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244" w:rsidRPr="00960244" w:rsidRDefault="00960244" w:rsidP="00960244">
      <w:pPr>
        <w:pBdr>
          <w:bottom w:val="single" w:sz="4" w:space="1" w:color="auto"/>
        </w:pBdr>
        <w:jc w:val="center"/>
        <w:rPr>
          <w:rFonts w:ascii="Comfortaa" w:hAnsi="Comfortaa"/>
          <w:sz w:val="52"/>
          <w:szCs w:val="52"/>
        </w:rPr>
      </w:pPr>
      <w:r w:rsidRPr="00960244">
        <w:rPr>
          <w:rFonts w:ascii="Comfortaa" w:hAnsi="Comfortaa"/>
          <w:sz w:val="52"/>
          <w:szCs w:val="52"/>
        </w:rPr>
        <w:t>COMMUNIQUÉ DE PRESSE</w:t>
      </w:r>
    </w:p>
    <w:p w:rsidR="007E4F35" w:rsidRDefault="00673133" w:rsidP="00960244">
      <w:pPr>
        <w:jc w:val="center"/>
        <w:rPr>
          <w:rFonts w:ascii="Comfortaa" w:hAnsi="Comfortaa" w:cstheme="minorHAnsi"/>
          <w:sz w:val="44"/>
          <w:szCs w:val="44"/>
        </w:rPr>
      </w:pPr>
      <w:r>
        <w:rPr>
          <w:rFonts w:ascii="Comfortaa" w:hAnsi="Comfortaa" w:cstheme="minorHAnsi"/>
          <w:sz w:val="44"/>
          <w:szCs w:val="44"/>
        </w:rPr>
        <w:t xml:space="preserve">Dimanche 03 novembre </w:t>
      </w:r>
      <w:r w:rsidR="007E4F35" w:rsidRPr="004233A8">
        <w:rPr>
          <w:rFonts w:ascii="Comfortaa" w:hAnsi="Comfortaa" w:cstheme="minorHAnsi"/>
          <w:sz w:val="44"/>
          <w:szCs w:val="44"/>
        </w:rPr>
        <w:t>au Palacret</w:t>
      </w:r>
      <w:r w:rsidR="00960244" w:rsidRPr="004233A8">
        <w:rPr>
          <w:rFonts w:ascii="Comfortaa" w:hAnsi="Comfortaa" w:cstheme="minorHAnsi"/>
          <w:sz w:val="44"/>
          <w:szCs w:val="44"/>
        </w:rPr>
        <w:t xml:space="preserve"> </w:t>
      </w:r>
      <w:r w:rsidR="008F23EB" w:rsidRPr="004233A8">
        <w:rPr>
          <w:rFonts w:ascii="Comfortaa" w:hAnsi="Comfortaa" w:cstheme="minorHAnsi"/>
          <w:sz w:val="44"/>
          <w:szCs w:val="44"/>
        </w:rPr>
        <w:t>à St Laurent</w:t>
      </w:r>
    </w:p>
    <w:p w:rsidR="00673133" w:rsidRPr="003162D1" w:rsidRDefault="00673133" w:rsidP="00960244">
      <w:pPr>
        <w:jc w:val="center"/>
        <w:rPr>
          <w:rFonts w:ascii="Comfortaa" w:hAnsi="Comfortaa"/>
          <w:b/>
          <w:sz w:val="32"/>
          <w:szCs w:val="32"/>
        </w:rPr>
      </w:pPr>
    </w:p>
    <w:p w:rsidR="002C3CE6" w:rsidRPr="003162D1" w:rsidRDefault="003162D1" w:rsidP="003162D1">
      <w:pPr>
        <w:pStyle w:val="NormalWeb"/>
        <w:jc w:val="both"/>
        <w:rPr>
          <w:rFonts w:asciiTheme="minorHAnsi" w:hAnsiTheme="minorHAnsi" w:cstheme="minorHAnsi"/>
        </w:rPr>
      </w:pPr>
      <w:r>
        <w:rPr>
          <w:rFonts w:asciiTheme="minorHAnsi" w:hAnsiTheme="minorHAnsi" w:cstheme="minorHAnsi"/>
        </w:rPr>
        <w:t>L</w:t>
      </w:r>
      <w:r w:rsidR="00CA043B" w:rsidRPr="00CA043B">
        <w:rPr>
          <w:rFonts w:asciiTheme="minorHAnsi" w:hAnsiTheme="minorHAnsi" w:cstheme="minorHAnsi"/>
        </w:rPr>
        <w:t>e co</w:t>
      </w:r>
      <w:r w:rsidR="00673133" w:rsidRPr="00CA043B">
        <w:rPr>
          <w:rFonts w:asciiTheme="minorHAnsi" w:hAnsiTheme="minorHAnsi" w:cstheme="minorHAnsi"/>
        </w:rPr>
        <w:t xml:space="preserve">llectif Associatif d’Animation du </w:t>
      </w:r>
      <w:r w:rsidR="00673133" w:rsidRPr="003162D1">
        <w:rPr>
          <w:rFonts w:asciiTheme="minorHAnsi" w:hAnsiTheme="minorHAnsi" w:cstheme="minorHAnsi"/>
        </w:rPr>
        <w:t xml:space="preserve">Palacret </w:t>
      </w:r>
      <w:r w:rsidR="00CA043B" w:rsidRPr="003162D1">
        <w:rPr>
          <w:rFonts w:asciiTheme="minorHAnsi" w:hAnsiTheme="minorHAnsi" w:cstheme="minorHAnsi"/>
        </w:rPr>
        <w:t>(</w:t>
      </w:r>
      <w:r w:rsidRPr="003162D1">
        <w:rPr>
          <w:rFonts w:asciiTheme="minorHAnsi" w:hAnsiTheme="minorHAnsi" w:cstheme="minorHAnsi"/>
        </w:rPr>
        <w:t xml:space="preserve">MJC de Bégard, </w:t>
      </w:r>
      <w:r w:rsidR="008B5FDB" w:rsidRPr="003162D1">
        <w:rPr>
          <w:rFonts w:asciiTheme="minorHAnsi" w:hAnsiTheme="minorHAnsi" w:cstheme="minorHAnsi"/>
        </w:rPr>
        <w:t>Etudes et Chantiers</w:t>
      </w:r>
      <w:r w:rsidR="008B5FDB">
        <w:rPr>
          <w:rFonts w:asciiTheme="minorHAnsi" w:hAnsiTheme="minorHAnsi" w:cstheme="minorHAnsi"/>
        </w:rPr>
        <w:t xml:space="preserve">, </w:t>
      </w:r>
      <w:r w:rsidR="00673133" w:rsidRPr="003162D1">
        <w:rPr>
          <w:rFonts w:asciiTheme="minorHAnsi" w:hAnsiTheme="minorHAnsi" w:cstheme="minorHAnsi"/>
        </w:rPr>
        <w:t xml:space="preserve">War Dro an Natur, </w:t>
      </w:r>
      <w:r w:rsidR="008B5FDB">
        <w:rPr>
          <w:rFonts w:asciiTheme="minorHAnsi" w:hAnsiTheme="minorHAnsi" w:cstheme="minorHAnsi"/>
        </w:rPr>
        <w:t>et Les Amis du Palacret</w:t>
      </w:r>
      <w:r w:rsidR="00CA043B" w:rsidRPr="003162D1">
        <w:rPr>
          <w:rFonts w:asciiTheme="minorHAnsi" w:hAnsiTheme="minorHAnsi" w:cstheme="minorHAnsi"/>
        </w:rPr>
        <w:t>)</w:t>
      </w:r>
      <w:r>
        <w:rPr>
          <w:rFonts w:asciiTheme="minorHAnsi" w:hAnsiTheme="minorHAnsi" w:cstheme="minorHAnsi"/>
        </w:rPr>
        <w:t xml:space="preserve">, avec le soutien de </w:t>
      </w:r>
      <w:r w:rsidR="00587268">
        <w:rPr>
          <w:rFonts w:asciiTheme="minorHAnsi" w:hAnsiTheme="minorHAnsi" w:cstheme="minorHAnsi"/>
        </w:rPr>
        <w:t>Guingamp</w:t>
      </w:r>
      <w:r>
        <w:rPr>
          <w:rFonts w:asciiTheme="minorHAnsi" w:hAnsiTheme="minorHAnsi" w:cstheme="minorHAnsi"/>
        </w:rPr>
        <w:t xml:space="preserve"> Paimpol Agglomération, </w:t>
      </w:r>
      <w:r w:rsidR="00673133" w:rsidRPr="00CA043B">
        <w:rPr>
          <w:rFonts w:asciiTheme="minorHAnsi" w:hAnsiTheme="minorHAnsi" w:cstheme="minorHAnsi"/>
        </w:rPr>
        <w:t>organise</w:t>
      </w:r>
      <w:r>
        <w:rPr>
          <w:rFonts w:asciiTheme="minorHAnsi" w:hAnsiTheme="minorHAnsi" w:cstheme="minorHAnsi"/>
        </w:rPr>
        <w:t xml:space="preserve">, </w:t>
      </w:r>
      <w:r>
        <w:rPr>
          <w:rFonts w:asciiTheme="minorHAnsi" w:hAnsiTheme="minorHAnsi" w:cstheme="minorHAnsi"/>
          <w:b/>
        </w:rPr>
        <w:t>d</w:t>
      </w:r>
      <w:r w:rsidRPr="00CA043B">
        <w:rPr>
          <w:rFonts w:asciiTheme="minorHAnsi" w:hAnsiTheme="minorHAnsi" w:cstheme="minorHAnsi"/>
          <w:b/>
        </w:rPr>
        <w:t>ans le cadre du mois du film documentaire,</w:t>
      </w:r>
      <w:r w:rsidRPr="00CA043B">
        <w:rPr>
          <w:rFonts w:asciiTheme="minorHAnsi" w:hAnsiTheme="minorHAnsi" w:cstheme="minorHAnsi"/>
        </w:rPr>
        <w:t xml:space="preserve"> </w:t>
      </w:r>
      <w:r w:rsidR="00673133" w:rsidRPr="00CA043B">
        <w:rPr>
          <w:rFonts w:asciiTheme="minorHAnsi" w:hAnsiTheme="minorHAnsi" w:cstheme="minorHAnsi"/>
          <w:b/>
        </w:rPr>
        <w:t xml:space="preserve">une séance </w:t>
      </w:r>
      <w:r>
        <w:rPr>
          <w:rFonts w:asciiTheme="minorHAnsi" w:hAnsiTheme="minorHAnsi" w:cstheme="minorHAnsi"/>
          <w:b/>
        </w:rPr>
        <w:t>de projection sur la</w:t>
      </w:r>
      <w:r w:rsidR="00673133" w:rsidRPr="00CA043B">
        <w:rPr>
          <w:rFonts w:asciiTheme="minorHAnsi" w:hAnsiTheme="minorHAnsi" w:cstheme="minorHAnsi"/>
          <w:b/>
        </w:rPr>
        <w:t xml:space="preserve"> </w:t>
      </w:r>
      <w:r w:rsidR="008B5FDB">
        <w:rPr>
          <w:rFonts w:asciiTheme="minorHAnsi" w:hAnsiTheme="minorHAnsi" w:cstheme="minorHAnsi"/>
          <w:b/>
        </w:rPr>
        <w:t>thématique</w:t>
      </w:r>
      <w:r w:rsidR="00CA043B">
        <w:rPr>
          <w:rFonts w:asciiTheme="minorHAnsi" w:hAnsiTheme="minorHAnsi" w:cstheme="minorHAnsi"/>
          <w:b/>
        </w:rPr>
        <w:t> :</w:t>
      </w:r>
      <w:r w:rsidR="004245FB" w:rsidRPr="00CA043B">
        <w:rPr>
          <w:rFonts w:asciiTheme="minorHAnsi" w:hAnsiTheme="minorHAnsi" w:cstheme="minorHAnsi"/>
        </w:rPr>
        <w:t> </w:t>
      </w:r>
      <w:r w:rsidR="003D434D">
        <w:rPr>
          <w:rFonts w:asciiTheme="minorHAnsi" w:hAnsiTheme="minorHAnsi" w:cstheme="minorHAnsi"/>
          <w:b/>
        </w:rPr>
        <w:t>« L’Arbre au Palacret</w:t>
      </w:r>
      <w:r w:rsidR="00D21F25">
        <w:rPr>
          <w:rFonts w:asciiTheme="minorHAnsi" w:hAnsiTheme="minorHAnsi" w:cstheme="minorHAnsi"/>
          <w:b/>
        </w:rPr>
        <w:t xml:space="preserve"> </w:t>
      </w:r>
      <w:r w:rsidR="00673133" w:rsidRPr="00CA043B">
        <w:rPr>
          <w:rFonts w:asciiTheme="minorHAnsi" w:hAnsiTheme="minorHAnsi" w:cstheme="minorHAnsi"/>
          <w:b/>
        </w:rPr>
        <w:t>»</w:t>
      </w:r>
      <w:r w:rsidR="00CA043B">
        <w:rPr>
          <w:rFonts w:asciiTheme="minorHAnsi" w:hAnsiTheme="minorHAnsi" w:cstheme="minorHAnsi"/>
          <w:b/>
        </w:rPr>
        <w:t>.</w:t>
      </w:r>
      <w:r>
        <w:rPr>
          <w:rFonts w:asciiTheme="minorHAnsi" w:hAnsiTheme="minorHAnsi" w:cstheme="minorHAnsi"/>
          <w:b/>
        </w:rPr>
        <w:t xml:space="preserve"> </w:t>
      </w:r>
      <w:r w:rsidR="004245FB" w:rsidRPr="00CA043B">
        <w:rPr>
          <w:rFonts w:asciiTheme="minorHAnsi" w:hAnsiTheme="minorHAnsi" w:cstheme="minorHAnsi"/>
        </w:rPr>
        <w:t>C</w:t>
      </w:r>
      <w:r w:rsidR="00673133" w:rsidRPr="00CA043B">
        <w:rPr>
          <w:rFonts w:asciiTheme="minorHAnsi" w:hAnsiTheme="minorHAnsi" w:cstheme="minorHAnsi"/>
        </w:rPr>
        <w:t xml:space="preserve">ette séance comprend la projection de deux longs métrages </w:t>
      </w:r>
      <w:r w:rsidR="00085075" w:rsidRPr="00CA043B">
        <w:rPr>
          <w:rFonts w:asciiTheme="minorHAnsi" w:hAnsiTheme="minorHAnsi" w:cstheme="minorHAnsi"/>
        </w:rPr>
        <w:t>« Dans les bois » et « Le Temps des Forêts »</w:t>
      </w:r>
      <w:r w:rsidR="00324AE3" w:rsidRPr="00CA043B">
        <w:rPr>
          <w:rFonts w:asciiTheme="minorHAnsi" w:hAnsiTheme="minorHAnsi" w:cstheme="minorHAnsi"/>
        </w:rPr>
        <w:t>,</w:t>
      </w:r>
      <w:r w:rsidR="00085075" w:rsidRPr="00CA043B">
        <w:rPr>
          <w:rFonts w:asciiTheme="minorHAnsi" w:hAnsiTheme="minorHAnsi" w:cstheme="minorHAnsi"/>
        </w:rPr>
        <w:t xml:space="preserve"> </w:t>
      </w:r>
      <w:r w:rsidR="00673133" w:rsidRPr="00CA043B">
        <w:rPr>
          <w:rFonts w:asciiTheme="minorHAnsi" w:hAnsiTheme="minorHAnsi" w:cstheme="minorHAnsi"/>
        </w:rPr>
        <w:t>suivi</w:t>
      </w:r>
      <w:r>
        <w:rPr>
          <w:rFonts w:asciiTheme="minorHAnsi" w:hAnsiTheme="minorHAnsi" w:cstheme="minorHAnsi"/>
        </w:rPr>
        <w:t>e</w:t>
      </w:r>
      <w:r w:rsidR="00673133" w:rsidRPr="00CA043B">
        <w:rPr>
          <w:rFonts w:asciiTheme="minorHAnsi" w:hAnsiTheme="minorHAnsi" w:cstheme="minorHAnsi"/>
        </w:rPr>
        <w:t xml:space="preserve"> d</w:t>
      </w:r>
      <w:r w:rsidR="0032461D" w:rsidRPr="00CA043B">
        <w:rPr>
          <w:rFonts w:asciiTheme="minorHAnsi" w:hAnsiTheme="minorHAnsi" w:cstheme="minorHAnsi"/>
        </w:rPr>
        <w:t>’</w:t>
      </w:r>
      <w:r w:rsidR="004245FB" w:rsidRPr="00CA043B">
        <w:rPr>
          <w:rFonts w:asciiTheme="minorHAnsi" w:hAnsiTheme="minorHAnsi" w:cstheme="minorHAnsi"/>
        </w:rPr>
        <w:t>un t</w:t>
      </w:r>
      <w:r w:rsidR="00673133" w:rsidRPr="00CA043B">
        <w:rPr>
          <w:rFonts w:asciiTheme="minorHAnsi" w:hAnsiTheme="minorHAnsi" w:cstheme="minorHAnsi"/>
        </w:rPr>
        <w:t xml:space="preserve">emps d’échange avec </w:t>
      </w:r>
      <w:r w:rsidR="004245FB" w:rsidRPr="00CA043B">
        <w:rPr>
          <w:rFonts w:asciiTheme="minorHAnsi" w:hAnsiTheme="minorHAnsi" w:cstheme="minorHAnsi"/>
        </w:rPr>
        <w:t>Denis Asfaux (</w:t>
      </w:r>
      <w:r w:rsidR="00673133" w:rsidRPr="00CA043B">
        <w:rPr>
          <w:rFonts w:asciiTheme="minorHAnsi" w:hAnsiTheme="minorHAnsi" w:cstheme="minorHAnsi"/>
        </w:rPr>
        <w:t xml:space="preserve">membre de l’association française d’agroforesterie </w:t>
      </w:r>
      <w:r w:rsidR="004245FB" w:rsidRPr="00CA043B">
        <w:rPr>
          <w:rFonts w:asciiTheme="minorHAnsi" w:hAnsiTheme="minorHAnsi" w:cstheme="minorHAnsi"/>
        </w:rPr>
        <w:t>et spécialiste du cinéma)</w:t>
      </w:r>
      <w:r w:rsidR="00F7262A">
        <w:rPr>
          <w:rFonts w:asciiTheme="minorHAnsi" w:hAnsiTheme="minorHAnsi" w:cstheme="minorHAnsi"/>
        </w:rPr>
        <w:t xml:space="preserve"> ainsi qu’u</w:t>
      </w:r>
      <w:r w:rsidR="00673133" w:rsidRPr="00CA043B">
        <w:rPr>
          <w:rFonts w:asciiTheme="minorHAnsi" w:hAnsiTheme="minorHAnsi" w:cstheme="minorHAnsi"/>
        </w:rPr>
        <w:t xml:space="preserve">ne animation </w:t>
      </w:r>
      <w:r w:rsidR="004245FB" w:rsidRPr="00CA043B">
        <w:rPr>
          <w:rFonts w:asciiTheme="minorHAnsi" w:hAnsiTheme="minorHAnsi" w:cstheme="minorHAnsi"/>
        </w:rPr>
        <w:t>N</w:t>
      </w:r>
      <w:r w:rsidR="00673133" w:rsidRPr="00CA043B">
        <w:rPr>
          <w:rFonts w:asciiTheme="minorHAnsi" w:hAnsiTheme="minorHAnsi" w:cstheme="minorHAnsi"/>
        </w:rPr>
        <w:t>ature</w:t>
      </w:r>
      <w:r w:rsidR="00F7262A">
        <w:rPr>
          <w:rFonts w:asciiTheme="minorHAnsi" w:hAnsiTheme="minorHAnsi" w:cstheme="minorHAnsi"/>
        </w:rPr>
        <w:t xml:space="preserve"> qui</w:t>
      </w:r>
      <w:r w:rsidR="00673133" w:rsidRPr="00CA043B">
        <w:rPr>
          <w:rFonts w:asciiTheme="minorHAnsi" w:hAnsiTheme="minorHAnsi" w:cstheme="minorHAnsi"/>
        </w:rPr>
        <w:t xml:space="preserve"> </w:t>
      </w:r>
      <w:r w:rsidR="004245FB" w:rsidRPr="00CA043B">
        <w:rPr>
          <w:rFonts w:asciiTheme="minorHAnsi" w:hAnsiTheme="minorHAnsi" w:cstheme="minorHAnsi"/>
        </w:rPr>
        <w:t xml:space="preserve">sera </w:t>
      </w:r>
      <w:bookmarkStart w:id="0" w:name="_GoBack"/>
      <w:bookmarkEnd w:id="0"/>
      <w:r w:rsidR="0032461D" w:rsidRPr="00CA043B">
        <w:rPr>
          <w:rFonts w:asciiTheme="minorHAnsi" w:hAnsiTheme="minorHAnsi" w:cstheme="minorHAnsi"/>
        </w:rPr>
        <w:t>proposée</w:t>
      </w:r>
      <w:r w:rsidR="004245FB" w:rsidRPr="00CA043B">
        <w:rPr>
          <w:rFonts w:asciiTheme="minorHAnsi" w:hAnsiTheme="minorHAnsi" w:cstheme="minorHAnsi"/>
        </w:rPr>
        <w:t xml:space="preserve"> aux enfants en parallèle</w:t>
      </w:r>
      <w:r w:rsidR="0032461D" w:rsidRPr="00CA043B">
        <w:rPr>
          <w:rFonts w:asciiTheme="minorHAnsi" w:hAnsiTheme="minorHAnsi" w:cstheme="minorHAnsi"/>
        </w:rPr>
        <w:t xml:space="preserve"> du second</w:t>
      </w:r>
      <w:r w:rsidR="00724F03" w:rsidRPr="00CA043B">
        <w:rPr>
          <w:rFonts w:asciiTheme="minorHAnsi" w:hAnsiTheme="minorHAnsi" w:cstheme="minorHAnsi"/>
        </w:rPr>
        <w:t xml:space="preserve"> film</w:t>
      </w:r>
      <w:r w:rsidR="0032461D" w:rsidRPr="00CA043B">
        <w:rPr>
          <w:rFonts w:asciiTheme="minorHAnsi" w:hAnsiTheme="minorHAnsi" w:cstheme="minorHAnsi"/>
        </w:rPr>
        <w:t>.</w:t>
      </w:r>
    </w:p>
    <w:p w:rsidR="00CA043B" w:rsidRPr="003162D1" w:rsidRDefault="00CA043B" w:rsidP="003162D1">
      <w:pPr>
        <w:pStyle w:val="NormalWeb"/>
        <w:jc w:val="center"/>
        <w:rPr>
          <w:rFonts w:asciiTheme="minorHAnsi" w:hAnsiTheme="minorHAnsi" w:cstheme="minorHAnsi"/>
          <w:b/>
          <w:sz w:val="28"/>
          <w:szCs w:val="28"/>
        </w:rPr>
      </w:pPr>
      <w:r w:rsidRPr="003162D1">
        <w:rPr>
          <w:rFonts w:asciiTheme="minorHAnsi" w:hAnsiTheme="minorHAnsi" w:cstheme="minorHAnsi"/>
          <w:b/>
          <w:sz w:val="28"/>
          <w:szCs w:val="28"/>
        </w:rPr>
        <w:t>Tout public – Entrée : 4€</w:t>
      </w:r>
    </w:p>
    <w:p w:rsidR="00085075" w:rsidRPr="00CA043B" w:rsidRDefault="00724F03" w:rsidP="004245FB">
      <w:pPr>
        <w:rPr>
          <w:rFonts w:asciiTheme="minorHAnsi" w:hAnsiTheme="minorHAnsi" w:cstheme="minorHAnsi"/>
          <w:b/>
          <w:u w:val="single"/>
        </w:rPr>
      </w:pPr>
      <w:r w:rsidRPr="00CA043B">
        <w:rPr>
          <w:rFonts w:asciiTheme="minorHAnsi" w:hAnsiTheme="minorHAnsi" w:cstheme="minorHAnsi"/>
          <w:u w:val="single"/>
        </w:rPr>
        <w:t xml:space="preserve"> Dès</w:t>
      </w:r>
      <w:r w:rsidR="004245FB" w:rsidRPr="00CA043B">
        <w:rPr>
          <w:rFonts w:asciiTheme="minorHAnsi" w:hAnsiTheme="minorHAnsi" w:cstheme="minorHAnsi"/>
          <w:u w:val="single"/>
        </w:rPr>
        <w:t xml:space="preserve"> </w:t>
      </w:r>
      <w:r w:rsidRPr="00CA043B">
        <w:rPr>
          <w:rFonts w:asciiTheme="minorHAnsi" w:hAnsiTheme="minorHAnsi" w:cstheme="minorHAnsi"/>
          <w:u w:val="single"/>
        </w:rPr>
        <w:t>14h30</w:t>
      </w:r>
      <w:r w:rsidR="00673133" w:rsidRPr="00CA043B">
        <w:rPr>
          <w:rFonts w:asciiTheme="minorHAnsi" w:hAnsiTheme="minorHAnsi" w:cstheme="minorHAnsi"/>
          <w:u w:val="single"/>
        </w:rPr>
        <w:t> :</w:t>
      </w:r>
      <w:r w:rsidR="00673133" w:rsidRPr="00CA043B">
        <w:rPr>
          <w:rFonts w:asciiTheme="minorHAnsi" w:hAnsiTheme="minorHAnsi" w:cstheme="minorHAnsi"/>
          <w:b/>
          <w:u w:val="single"/>
        </w:rPr>
        <w:t xml:space="preserve"> </w:t>
      </w:r>
    </w:p>
    <w:p w:rsidR="00673133" w:rsidRPr="00CA043B" w:rsidRDefault="004245FB" w:rsidP="00085075">
      <w:pPr>
        <w:pStyle w:val="Paragraphedeliste"/>
        <w:numPr>
          <w:ilvl w:val="0"/>
          <w:numId w:val="4"/>
        </w:numPr>
        <w:rPr>
          <w:rFonts w:cstheme="minorHAnsi"/>
        </w:rPr>
      </w:pPr>
      <w:r w:rsidRPr="00CA043B">
        <w:rPr>
          <w:rFonts w:cstheme="minorHAnsi"/>
          <w:b/>
        </w:rPr>
        <w:t>« </w:t>
      </w:r>
      <w:r w:rsidR="00673133" w:rsidRPr="00CA043B">
        <w:rPr>
          <w:rFonts w:cstheme="minorHAnsi"/>
          <w:b/>
        </w:rPr>
        <w:t>Dans les Bois</w:t>
      </w:r>
      <w:r w:rsidRPr="00CA043B">
        <w:rPr>
          <w:rFonts w:cstheme="minorHAnsi"/>
          <w:b/>
        </w:rPr>
        <w:t> »</w:t>
      </w:r>
      <w:r w:rsidRPr="00CA043B">
        <w:rPr>
          <w:rFonts w:cstheme="minorHAnsi"/>
        </w:rPr>
        <w:t xml:space="preserve"> (</w:t>
      </w:r>
      <w:r w:rsidR="00673133" w:rsidRPr="00CA043B">
        <w:rPr>
          <w:rFonts w:cstheme="minorHAnsi"/>
        </w:rPr>
        <w:t xml:space="preserve"> </w:t>
      </w:r>
      <w:r w:rsidRPr="00CA043B">
        <w:rPr>
          <w:rFonts w:cstheme="minorHAnsi"/>
        </w:rPr>
        <w:t xml:space="preserve">durée : </w:t>
      </w:r>
      <w:r w:rsidR="00673133" w:rsidRPr="00CA043B">
        <w:rPr>
          <w:rFonts w:cstheme="minorHAnsi"/>
        </w:rPr>
        <w:t>63min</w:t>
      </w:r>
      <w:r w:rsidRPr="00CA043B">
        <w:rPr>
          <w:rFonts w:cstheme="minorHAnsi"/>
        </w:rPr>
        <w:t>)</w:t>
      </w:r>
      <w:r w:rsidR="00673133" w:rsidRPr="00CA043B">
        <w:rPr>
          <w:rFonts w:cstheme="minorHAnsi"/>
        </w:rPr>
        <w:t xml:space="preserve"> de Mindaugas Survila, Lituanie ;</w:t>
      </w:r>
      <w:r w:rsidRPr="00CA043B">
        <w:rPr>
          <w:rFonts w:cstheme="minorHAnsi"/>
        </w:rPr>
        <w:t xml:space="preserve"> sorti en 2017 </w:t>
      </w:r>
    </w:p>
    <w:p w:rsidR="00673133" w:rsidRPr="00CA043B" w:rsidRDefault="00085075" w:rsidP="00085075">
      <w:pPr>
        <w:rPr>
          <w:rFonts w:asciiTheme="minorHAnsi" w:hAnsiTheme="minorHAnsi" w:cstheme="minorHAnsi"/>
          <w:b/>
        </w:rPr>
      </w:pPr>
      <w:r w:rsidRPr="00CA043B">
        <w:rPr>
          <w:rFonts w:asciiTheme="minorHAnsi" w:hAnsiTheme="minorHAnsi" w:cstheme="minorHAnsi"/>
        </w:rPr>
        <w:t xml:space="preserve">Porté par une bande son uniquement composée de bruits de </w:t>
      </w:r>
      <w:r w:rsidR="00324AE3" w:rsidRPr="00CA043B">
        <w:rPr>
          <w:rFonts w:asciiTheme="minorHAnsi" w:hAnsiTheme="minorHAnsi" w:cstheme="minorHAnsi"/>
        </w:rPr>
        <w:t>la forêt presque palpable</w:t>
      </w:r>
      <w:r w:rsidRPr="00CA043B">
        <w:rPr>
          <w:rFonts w:asciiTheme="minorHAnsi" w:hAnsiTheme="minorHAnsi" w:cstheme="minorHAnsi"/>
        </w:rPr>
        <w:t>,</w:t>
      </w:r>
      <w:r w:rsidRPr="00CA043B">
        <w:rPr>
          <w:rFonts w:asciiTheme="minorHAnsi" w:hAnsiTheme="minorHAnsi" w:cstheme="minorHAnsi"/>
          <w:b/>
        </w:rPr>
        <w:t xml:space="preserve"> c</w:t>
      </w:r>
      <w:r w:rsidRPr="00CA043B">
        <w:rPr>
          <w:rFonts w:asciiTheme="minorHAnsi" w:hAnsiTheme="minorHAnsi" w:cstheme="minorHAnsi"/>
        </w:rPr>
        <w:t>e film documentaire, nous</w:t>
      </w:r>
      <w:r w:rsidR="00673133" w:rsidRPr="00CA043B">
        <w:rPr>
          <w:rFonts w:asciiTheme="minorHAnsi" w:hAnsiTheme="minorHAnsi" w:cstheme="minorHAnsi"/>
        </w:rPr>
        <w:t xml:space="preserve"> entraîne dans un lieu où les limites du temps ont disparu, dans une nature sauvag</w:t>
      </w:r>
      <w:r w:rsidRPr="00CA043B">
        <w:rPr>
          <w:rFonts w:asciiTheme="minorHAnsi" w:hAnsiTheme="minorHAnsi" w:cstheme="minorHAnsi"/>
        </w:rPr>
        <w:t>e et d’une fragile beauté. Cette</w:t>
      </w:r>
      <w:r w:rsidR="00673133" w:rsidRPr="00CA043B">
        <w:rPr>
          <w:rFonts w:asciiTheme="minorHAnsi" w:hAnsiTheme="minorHAnsi" w:cstheme="minorHAnsi"/>
        </w:rPr>
        <w:t xml:space="preserve"> immersion total</w:t>
      </w:r>
      <w:r w:rsidRPr="00CA043B">
        <w:rPr>
          <w:rFonts w:asciiTheme="minorHAnsi" w:hAnsiTheme="minorHAnsi" w:cstheme="minorHAnsi"/>
        </w:rPr>
        <w:t>e dans ces forêts ancestrales es</w:t>
      </w:r>
      <w:r w:rsidR="00673133" w:rsidRPr="00CA043B">
        <w:rPr>
          <w:rFonts w:asciiTheme="minorHAnsi" w:hAnsiTheme="minorHAnsi" w:cstheme="minorHAnsi"/>
        </w:rPr>
        <w:t xml:space="preserve">t une expérience forte pour les spectateurs de tous âges. </w:t>
      </w:r>
      <w:r w:rsidRPr="00CA043B">
        <w:rPr>
          <w:rFonts w:asciiTheme="minorHAnsi" w:hAnsiTheme="minorHAnsi" w:cstheme="minorHAnsi"/>
        </w:rPr>
        <w:t>C’est aussi un témoignage atypique, poétique et fascinant quand l’on songe à la rapidité avec laquelle ces lieux encore vierges sont en train d'être effacés de la surface de la terre.</w:t>
      </w:r>
    </w:p>
    <w:p w:rsidR="00085075" w:rsidRPr="00CA043B" w:rsidRDefault="00085075" w:rsidP="00673133">
      <w:pPr>
        <w:pStyle w:val="Textebrut"/>
        <w:rPr>
          <w:rFonts w:asciiTheme="minorHAnsi" w:hAnsiTheme="minorHAnsi" w:cstheme="minorHAnsi"/>
          <w:sz w:val="20"/>
          <w:szCs w:val="20"/>
        </w:rPr>
      </w:pPr>
    </w:p>
    <w:p w:rsidR="00085075" w:rsidRPr="00CA043B" w:rsidRDefault="00085075" w:rsidP="00673133">
      <w:pPr>
        <w:pStyle w:val="Textebrut"/>
        <w:rPr>
          <w:rFonts w:asciiTheme="minorHAnsi" w:hAnsiTheme="minorHAnsi" w:cstheme="minorHAnsi"/>
          <w:sz w:val="20"/>
          <w:szCs w:val="20"/>
        </w:rPr>
      </w:pPr>
    </w:p>
    <w:p w:rsidR="00085075" w:rsidRPr="003162D1" w:rsidRDefault="00724F03" w:rsidP="0032461D">
      <w:pPr>
        <w:jc w:val="both"/>
        <w:rPr>
          <w:rFonts w:asciiTheme="minorHAnsi" w:hAnsiTheme="minorHAnsi" w:cstheme="minorHAnsi"/>
          <w:u w:val="single"/>
        </w:rPr>
      </w:pPr>
      <w:r w:rsidRPr="003162D1">
        <w:rPr>
          <w:rFonts w:asciiTheme="minorHAnsi" w:hAnsiTheme="minorHAnsi" w:cstheme="minorHAnsi"/>
          <w:u w:val="single"/>
        </w:rPr>
        <w:t>à</w:t>
      </w:r>
      <w:r w:rsidR="002C3CE6" w:rsidRPr="003162D1">
        <w:rPr>
          <w:rFonts w:asciiTheme="minorHAnsi" w:hAnsiTheme="minorHAnsi" w:cstheme="minorHAnsi"/>
          <w:u w:val="single"/>
        </w:rPr>
        <w:t xml:space="preserve"> </w:t>
      </w:r>
      <w:r w:rsidRPr="003162D1">
        <w:rPr>
          <w:rFonts w:asciiTheme="minorHAnsi" w:hAnsiTheme="minorHAnsi" w:cstheme="minorHAnsi"/>
          <w:u w:val="single"/>
        </w:rPr>
        <w:t xml:space="preserve">16h00 </w:t>
      </w:r>
      <w:r w:rsidR="004245FB" w:rsidRPr="003162D1">
        <w:rPr>
          <w:rFonts w:asciiTheme="minorHAnsi" w:hAnsiTheme="minorHAnsi" w:cstheme="minorHAnsi"/>
          <w:u w:val="single"/>
        </w:rPr>
        <w:t> :</w:t>
      </w:r>
      <w:r w:rsidR="002C3CE6" w:rsidRPr="003162D1">
        <w:rPr>
          <w:rFonts w:asciiTheme="minorHAnsi" w:hAnsiTheme="minorHAnsi" w:cstheme="minorHAnsi"/>
          <w:u w:val="single"/>
        </w:rPr>
        <w:t xml:space="preserve"> </w:t>
      </w:r>
    </w:p>
    <w:p w:rsidR="00324AE3" w:rsidRPr="00CA043B" w:rsidRDefault="002C3CE6" w:rsidP="00CA043B">
      <w:pPr>
        <w:pStyle w:val="Paragraphedeliste"/>
        <w:numPr>
          <w:ilvl w:val="0"/>
          <w:numId w:val="4"/>
        </w:numPr>
        <w:rPr>
          <w:rFonts w:cstheme="minorHAnsi"/>
        </w:rPr>
      </w:pPr>
      <w:r w:rsidRPr="00CA043B">
        <w:rPr>
          <w:rFonts w:cstheme="minorHAnsi"/>
        </w:rPr>
        <w:t>« </w:t>
      </w:r>
      <w:r w:rsidR="004245FB" w:rsidRPr="00CA043B">
        <w:rPr>
          <w:rFonts w:cstheme="minorHAnsi"/>
          <w:b/>
        </w:rPr>
        <w:t>Le temps des Forêts</w:t>
      </w:r>
      <w:r w:rsidRPr="00CA043B">
        <w:rPr>
          <w:rFonts w:cstheme="minorHAnsi"/>
          <w:b/>
        </w:rPr>
        <w:t> »</w:t>
      </w:r>
      <w:r w:rsidRPr="00CA043B">
        <w:rPr>
          <w:rFonts w:cstheme="minorHAnsi"/>
        </w:rPr>
        <w:t xml:space="preserve"> (103m</w:t>
      </w:r>
      <w:r w:rsidR="004245FB" w:rsidRPr="00CA043B">
        <w:rPr>
          <w:rFonts w:cstheme="minorHAnsi"/>
        </w:rPr>
        <w:t>n</w:t>
      </w:r>
      <w:r w:rsidRPr="00CA043B">
        <w:rPr>
          <w:rFonts w:cstheme="minorHAnsi"/>
        </w:rPr>
        <w:t>),</w:t>
      </w:r>
      <w:r w:rsidR="004245FB" w:rsidRPr="00CA043B">
        <w:rPr>
          <w:rFonts w:cstheme="minorHAnsi"/>
        </w:rPr>
        <w:t xml:space="preserve"> de François Xavier Drouet ;</w:t>
      </w:r>
      <w:r w:rsidRPr="00CA043B">
        <w:rPr>
          <w:rFonts w:cstheme="minorHAnsi"/>
        </w:rPr>
        <w:t xml:space="preserve"> sorti en 2018</w:t>
      </w:r>
    </w:p>
    <w:p w:rsidR="00673133" w:rsidRDefault="002C3CE6" w:rsidP="00324AE3">
      <w:pPr>
        <w:ind w:left="45"/>
        <w:jc w:val="both"/>
        <w:rPr>
          <w:rFonts w:asciiTheme="minorHAnsi" w:hAnsiTheme="minorHAnsi" w:cstheme="minorHAnsi"/>
        </w:rPr>
      </w:pPr>
      <w:r w:rsidRPr="00CA043B">
        <w:rPr>
          <w:rFonts w:asciiTheme="minorHAnsi" w:hAnsiTheme="minorHAnsi" w:cstheme="minorHAnsi"/>
        </w:rPr>
        <w:t xml:space="preserve"> ce film est</w:t>
      </w:r>
      <w:r w:rsidR="004245FB" w:rsidRPr="00CA043B">
        <w:rPr>
          <w:rFonts w:asciiTheme="minorHAnsi" w:hAnsiTheme="minorHAnsi" w:cstheme="minorHAnsi"/>
        </w:rPr>
        <w:t xml:space="preserve"> </w:t>
      </w:r>
      <w:r w:rsidRPr="00CA043B">
        <w:rPr>
          <w:rFonts w:asciiTheme="minorHAnsi" w:hAnsiTheme="minorHAnsi" w:cstheme="minorHAnsi"/>
        </w:rPr>
        <w:t xml:space="preserve">un constat de ce que sont </w:t>
      </w:r>
      <w:r w:rsidR="004245FB" w:rsidRPr="00CA043B">
        <w:rPr>
          <w:rFonts w:asciiTheme="minorHAnsi" w:hAnsiTheme="minorHAnsi" w:cstheme="minorHAnsi"/>
        </w:rPr>
        <w:t>les f</w:t>
      </w:r>
      <w:r w:rsidRPr="00CA043B">
        <w:rPr>
          <w:rFonts w:asciiTheme="minorHAnsi" w:hAnsiTheme="minorHAnsi" w:cstheme="minorHAnsi"/>
        </w:rPr>
        <w:t>orêts françaises d’aujourd’hui.</w:t>
      </w:r>
      <w:r w:rsidR="0032461D" w:rsidRPr="00CA043B">
        <w:rPr>
          <w:rFonts w:asciiTheme="minorHAnsi" w:hAnsiTheme="minorHAnsi" w:cstheme="minorHAnsi"/>
        </w:rPr>
        <w:t xml:space="preserve"> </w:t>
      </w:r>
      <w:r w:rsidR="00673133" w:rsidRPr="00CA043B">
        <w:rPr>
          <w:rFonts w:asciiTheme="minorHAnsi" w:hAnsiTheme="minorHAnsi" w:cstheme="minorHAnsi"/>
        </w:rPr>
        <w:t>Symbole aux yeux des urbains d'une nature authentique, la forêt française vit une phase d'industrialisation sans précédent. Mécanisation lourde, monocultures, engrais et pesticides, la gestion forestière suit à vitesse accélérée le modèle agricole intensif. Du Limousin aux Landes, du Morvan aux Vosges, Le Temps des forêts propose un voyage au cœur de la sylviculture industrielle et de ses alternatives. Forêt vivante ou désert boisé, les choix d'aujourd'hui dessineront le paysage de demain.</w:t>
      </w:r>
    </w:p>
    <w:p w:rsidR="003162D1" w:rsidRPr="00CA043B" w:rsidRDefault="003162D1" w:rsidP="00324AE3">
      <w:pPr>
        <w:ind w:left="45"/>
        <w:jc w:val="both"/>
        <w:rPr>
          <w:rFonts w:asciiTheme="minorHAnsi" w:hAnsiTheme="minorHAnsi" w:cstheme="minorHAnsi"/>
        </w:rPr>
      </w:pPr>
    </w:p>
    <w:p w:rsidR="0032461D" w:rsidRPr="003162D1" w:rsidRDefault="0032461D" w:rsidP="00A379FD">
      <w:pPr>
        <w:jc w:val="both"/>
        <w:rPr>
          <w:rFonts w:asciiTheme="minorHAnsi" w:eastAsiaTheme="minorHAnsi" w:hAnsiTheme="minorHAnsi" w:cstheme="minorHAnsi"/>
          <w:sz w:val="24"/>
          <w:szCs w:val="24"/>
          <w:lang w:eastAsia="en-US"/>
        </w:rPr>
      </w:pPr>
    </w:p>
    <w:p w:rsidR="002C3CE6" w:rsidRPr="003162D1" w:rsidRDefault="003162D1" w:rsidP="00A379FD">
      <w:pPr>
        <w:jc w:val="both"/>
        <w:rPr>
          <w:rFonts w:asciiTheme="minorHAnsi" w:hAnsiTheme="minorHAnsi" w:cstheme="minorHAnsi"/>
          <w:b/>
          <w:sz w:val="24"/>
          <w:szCs w:val="24"/>
        </w:rPr>
      </w:pPr>
      <w:r w:rsidRPr="003162D1">
        <w:rPr>
          <w:rFonts w:asciiTheme="minorHAnsi" w:hAnsiTheme="minorHAnsi" w:cstheme="minorHAnsi"/>
          <w:b/>
          <w:sz w:val="24"/>
          <w:szCs w:val="24"/>
        </w:rPr>
        <w:t>A l</w:t>
      </w:r>
      <w:r w:rsidR="0032461D" w:rsidRPr="003162D1">
        <w:rPr>
          <w:rFonts w:asciiTheme="minorHAnsi" w:hAnsiTheme="minorHAnsi" w:cstheme="minorHAnsi"/>
          <w:b/>
          <w:sz w:val="24"/>
          <w:szCs w:val="24"/>
        </w:rPr>
        <w:t>’issue des projections, D</w:t>
      </w:r>
      <w:r w:rsidR="002C3CE6" w:rsidRPr="003162D1">
        <w:rPr>
          <w:rFonts w:asciiTheme="minorHAnsi" w:hAnsiTheme="minorHAnsi" w:cstheme="minorHAnsi"/>
          <w:b/>
          <w:sz w:val="24"/>
          <w:szCs w:val="24"/>
        </w:rPr>
        <w:t>enis Asfaux</w:t>
      </w:r>
      <w:r w:rsidR="0032461D" w:rsidRPr="003162D1">
        <w:rPr>
          <w:rFonts w:asciiTheme="minorHAnsi" w:hAnsiTheme="minorHAnsi" w:cstheme="minorHAnsi"/>
          <w:b/>
          <w:sz w:val="24"/>
          <w:szCs w:val="24"/>
        </w:rPr>
        <w:t xml:space="preserve"> </w:t>
      </w:r>
      <w:r w:rsidR="002579EE" w:rsidRPr="003162D1">
        <w:rPr>
          <w:rFonts w:asciiTheme="minorHAnsi" w:hAnsiTheme="minorHAnsi" w:cstheme="minorHAnsi"/>
          <w:b/>
          <w:sz w:val="24"/>
          <w:szCs w:val="24"/>
        </w:rPr>
        <w:t xml:space="preserve">alimentera </w:t>
      </w:r>
      <w:r w:rsidR="0032461D" w:rsidRPr="003162D1">
        <w:rPr>
          <w:rFonts w:asciiTheme="minorHAnsi" w:hAnsiTheme="minorHAnsi" w:cstheme="minorHAnsi"/>
          <w:b/>
          <w:sz w:val="24"/>
          <w:szCs w:val="24"/>
        </w:rPr>
        <w:t>le débat de ses connaissances</w:t>
      </w:r>
      <w:r w:rsidR="002579EE" w:rsidRPr="003162D1">
        <w:rPr>
          <w:rFonts w:asciiTheme="minorHAnsi" w:hAnsiTheme="minorHAnsi" w:cstheme="minorHAnsi"/>
          <w:b/>
          <w:sz w:val="24"/>
          <w:szCs w:val="24"/>
        </w:rPr>
        <w:t xml:space="preserve"> tant</w:t>
      </w:r>
      <w:r w:rsidR="0032461D" w:rsidRPr="003162D1">
        <w:rPr>
          <w:rFonts w:asciiTheme="minorHAnsi" w:hAnsiTheme="minorHAnsi" w:cstheme="minorHAnsi"/>
          <w:b/>
          <w:sz w:val="24"/>
          <w:szCs w:val="24"/>
        </w:rPr>
        <w:t xml:space="preserve"> en agroforesterie et </w:t>
      </w:r>
      <w:r w:rsidR="00CC3C50" w:rsidRPr="003162D1">
        <w:rPr>
          <w:rFonts w:asciiTheme="minorHAnsi" w:hAnsiTheme="minorHAnsi" w:cstheme="minorHAnsi"/>
          <w:b/>
          <w:sz w:val="24"/>
          <w:szCs w:val="24"/>
        </w:rPr>
        <w:t>qu’</w:t>
      </w:r>
      <w:r w:rsidR="0032461D" w:rsidRPr="003162D1">
        <w:rPr>
          <w:rFonts w:asciiTheme="minorHAnsi" w:hAnsiTheme="minorHAnsi" w:cstheme="minorHAnsi"/>
          <w:b/>
          <w:sz w:val="24"/>
          <w:szCs w:val="24"/>
        </w:rPr>
        <w:t>en cinématographie</w:t>
      </w:r>
      <w:r w:rsidR="002579EE" w:rsidRPr="003162D1">
        <w:rPr>
          <w:rFonts w:asciiTheme="minorHAnsi" w:hAnsiTheme="minorHAnsi" w:cstheme="minorHAnsi"/>
          <w:b/>
          <w:sz w:val="24"/>
          <w:szCs w:val="24"/>
        </w:rPr>
        <w:t xml:space="preserve">. </w:t>
      </w:r>
      <w:r w:rsidR="00A379FD">
        <w:rPr>
          <w:rFonts w:asciiTheme="minorHAnsi" w:hAnsiTheme="minorHAnsi" w:cstheme="minorHAnsi"/>
          <w:b/>
          <w:sz w:val="24"/>
          <w:szCs w:val="24"/>
        </w:rPr>
        <w:t>En confrontant les</w:t>
      </w:r>
      <w:r w:rsidR="00CC3C50" w:rsidRPr="003162D1">
        <w:rPr>
          <w:rFonts w:asciiTheme="minorHAnsi" w:hAnsiTheme="minorHAnsi" w:cstheme="minorHAnsi"/>
          <w:b/>
          <w:sz w:val="24"/>
          <w:szCs w:val="24"/>
        </w:rPr>
        <w:t xml:space="preserve"> deux vision</w:t>
      </w:r>
      <w:r w:rsidR="002579EE" w:rsidRPr="003162D1">
        <w:rPr>
          <w:rFonts w:asciiTheme="minorHAnsi" w:hAnsiTheme="minorHAnsi" w:cstheme="minorHAnsi"/>
          <w:b/>
          <w:sz w:val="24"/>
          <w:szCs w:val="24"/>
        </w:rPr>
        <w:t>s</w:t>
      </w:r>
      <w:r w:rsidR="00D21F25">
        <w:rPr>
          <w:rFonts w:asciiTheme="minorHAnsi" w:hAnsiTheme="minorHAnsi" w:cstheme="minorHAnsi"/>
          <w:b/>
          <w:sz w:val="24"/>
          <w:szCs w:val="24"/>
        </w:rPr>
        <w:t xml:space="preserve"> </w:t>
      </w:r>
      <w:r w:rsidR="00A379FD">
        <w:rPr>
          <w:rFonts w:asciiTheme="minorHAnsi" w:hAnsiTheme="minorHAnsi" w:cstheme="minorHAnsi"/>
          <w:b/>
          <w:sz w:val="24"/>
          <w:szCs w:val="24"/>
        </w:rPr>
        <w:t xml:space="preserve">que </w:t>
      </w:r>
      <w:r w:rsidR="00CC3C50" w:rsidRPr="003162D1">
        <w:rPr>
          <w:rFonts w:asciiTheme="minorHAnsi" w:hAnsiTheme="minorHAnsi" w:cstheme="minorHAnsi"/>
          <w:b/>
          <w:sz w:val="24"/>
          <w:szCs w:val="24"/>
        </w:rPr>
        <w:t>pr</w:t>
      </w:r>
      <w:r w:rsidR="002579EE" w:rsidRPr="003162D1">
        <w:rPr>
          <w:rFonts w:asciiTheme="minorHAnsi" w:hAnsiTheme="minorHAnsi" w:cstheme="minorHAnsi"/>
          <w:b/>
          <w:sz w:val="24"/>
          <w:szCs w:val="24"/>
        </w:rPr>
        <w:t>oposent</w:t>
      </w:r>
      <w:r w:rsidR="00A379FD">
        <w:rPr>
          <w:rFonts w:asciiTheme="minorHAnsi" w:hAnsiTheme="minorHAnsi" w:cstheme="minorHAnsi"/>
          <w:b/>
          <w:sz w:val="24"/>
          <w:szCs w:val="24"/>
        </w:rPr>
        <w:t xml:space="preserve"> ces films</w:t>
      </w:r>
      <w:r w:rsidR="00D21F25">
        <w:rPr>
          <w:rFonts w:asciiTheme="minorHAnsi" w:hAnsiTheme="minorHAnsi" w:cstheme="minorHAnsi"/>
          <w:b/>
          <w:sz w:val="24"/>
          <w:szCs w:val="24"/>
        </w:rPr>
        <w:t xml:space="preserve"> de la forêt</w:t>
      </w:r>
      <w:r w:rsidR="00A379FD">
        <w:rPr>
          <w:rFonts w:asciiTheme="minorHAnsi" w:hAnsiTheme="minorHAnsi" w:cstheme="minorHAnsi"/>
          <w:b/>
          <w:sz w:val="24"/>
          <w:szCs w:val="24"/>
        </w:rPr>
        <w:t>,</w:t>
      </w:r>
      <w:r w:rsidR="00782D5F">
        <w:rPr>
          <w:rFonts w:asciiTheme="minorHAnsi" w:hAnsiTheme="minorHAnsi" w:cstheme="minorHAnsi"/>
          <w:b/>
          <w:sz w:val="24"/>
          <w:szCs w:val="24"/>
        </w:rPr>
        <w:t xml:space="preserve"> nous pourrons </w:t>
      </w:r>
      <w:r w:rsidR="002579EE" w:rsidRPr="003162D1">
        <w:rPr>
          <w:rFonts w:asciiTheme="minorHAnsi" w:hAnsiTheme="minorHAnsi" w:cstheme="minorHAnsi"/>
          <w:b/>
          <w:sz w:val="24"/>
          <w:szCs w:val="24"/>
        </w:rPr>
        <w:t>questionner</w:t>
      </w:r>
      <w:r w:rsidR="00CC3C50" w:rsidRPr="003162D1">
        <w:rPr>
          <w:rFonts w:asciiTheme="minorHAnsi" w:hAnsiTheme="minorHAnsi" w:cstheme="minorHAnsi"/>
          <w:b/>
          <w:sz w:val="24"/>
          <w:szCs w:val="24"/>
        </w:rPr>
        <w:t xml:space="preserve"> </w:t>
      </w:r>
      <w:r w:rsidR="00782D5F">
        <w:rPr>
          <w:rFonts w:asciiTheme="minorHAnsi" w:hAnsiTheme="minorHAnsi" w:cstheme="minorHAnsi"/>
          <w:b/>
          <w:sz w:val="24"/>
          <w:szCs w:val="24"/>
        </w:rPr>
        <w:t>la représentation que nous en avons-nous même</w:t>
      </w:r>
      <w:r w:rsidR="00A379FD">
        <w:rPr>
          <w:rFonts w:asciiTheme="minorHAnsi" w:hAnsiTheme="minorHAnsi" w:cstheme="minorHAnsi"/>
          <w:b/>
          <w:sz w:val="24"/>
          <w:szCs w:val="24"/>
        </w:rPr>
        <w:t>, et</w:t>
      </w:r>
      <w:r w:rsidR="00CC3C50" w:rsidRPr="003162D1">
        <w:rPr>
          <w:rFonts w:asciiTheme="minorHAnsi" w:hAnsiTheme="minorHAnsi" w:cstheme="minorHAnsi"/>
          <w:b/>
          <w:sz w:val="24"/>
          <w:szCs w:val="24"/>
        </w:rPr>
        <w:t xml:space="preserve"> </w:t>
      </w:r>
      <w:r w:rsidR="00A379FD">
        <w:rPr>
          <w:rFonts w:asciiTheme="minorHAnsi" w:hAnsiTheme="minorHAnsi" w:cstheme="minorHAnsi"/>
          <w:b/>
          <w:sz w:val="24"/>
          <w:szCs w:val="24"/>
        </w:rPr>
        <w:t xml:space="preserve">nous </w:t>
      </w:r>
      <w:r w:rsidR="002579EE" w:rsidRPr="003162D1">
        <w:rPr>
          <w:rFonts w:asciiTheme="minorHAnsi" w:hAnsiTheme="minorHAnsi" w:cstheme="minorHAnsi"/>
          <w:b/>
          <w:sz w:val="24"/>
          <w:szCs w:val="24"/>
        </w:rPr>
        <w:t>interroger</w:t>
      </w:r>
      <w:r w:rsidR="00A379FD">
        <w:rPr>
          <w:rFonts w:asciiTheme="minorHAnsi" w:hAnsiTheme="minorHAnsi" w:cstheme="minorHAnsi"/>
          <w:b/>
          <w:sz w:val="24"/>
          <w:szCs w:val="24"/>
        </w:rPr>
        <w:t xml:space="preserve"> </w:t>
      </w:r>
      <w:r w:rsidR="00CC3C50" w:rsidRPr="003162D1">
        <w:rPr>
          <w:rFonts w:asciiTheme="minorHAnsi" w:hAnsiTheme="minorHAnsi" w:cstheme="minorHAnsi"/>
          <w:b/>
          <w:sz w:val="24"/>
          <w:szCs w:val="24"/>
        </w:rPr>
        <w:t xml:space="preserve">sur la durabilité et les modes de gestion </w:t>
      </w:r>
      <w:r w:rsidR="002579EE" w:rsidRPr="003162D1">
        <w:rPr>
          <w:rFonts w:asciiTheme="minorHAnsi" w:hAnsiTheme="minorHAnsi" w:cstheme="minorHAnsi"/>
          <w:b/>
          <w:sz w:val="24"/>
          <w:szCs w:val="24"/>
        </w:rPr>
        <w:t xml:space="preserve">de ces milieux sensibles, </w:t>
      </w:r>
      <w:r w:rsidR="00CC3C50" w:rsidRPr="003162D1">
        <w:rPr>
          <w:rFonts w:asciiTheme="minorHAnsi" w:hAnsiTheme="minorHAnsi" w:cstheme="minorHAnsi"/>
          <w:b/>
          <w:sz w:val="24"/>
          <w:szCs w:val="24"/>
        </w:rPr>
        <w:t>aujourd’hui</w:t>
      </w:r>
      <w:r w:rsidR="002579EE" w:rsidRPr="003162D1">
        <w:rPr>
          <w:rFonts w:asciiTheme="minorHAnsi" w:hAnsiTheme="minorHAnsi" w:cstheme="minorHAnsi"/>
          <w:b/>
          <w:sz w:val="24"/>
          <w:szCs w:val="24"/>
        </w:rPr>
        <w:t xml:space="preserve"> et pour demain.</w:t>
      </w:r>
    </w:p>
    <w:p w:rsidR="00884A33" w:rsidRPr="003162D1" w:rsidRDefault="00884A33" w:rsidP="003162D1">
      <w:pPr>
        <w:pStyle w:val="NormalWeb"/>
        <w:jc w:val="both"/>
        <w:rPr>
          <w:rFonts w:asciiTheme="minorHAnsi" w:hAnsiTheme="minorHAnsi" w:cstheme="minorHAnsi"/>
        </w:rPr>
      </w:pPr>
    </w:p>
    <w:sectPr w:rsidR="00884A33" w:rsidRPr="003162D1" w:rsidSect="006D28FE">
      <w:headerReference w:type="default" r:id="rId7"/>
      <w:footerReference w:type="default" r:id="rId8"/>
      <w:pgSz w:w="11906" w:h="16838"/>
      <w:pgMar w:top="2552" w:right="1247" w:bottom="680"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544" w:rsidRDefault="00613544" w:rsidP="0002158B">
      <w:r>
        <w:separator/>
      </w:r>
    </w:p>
  </w:endnote>
  <w:endnote w:type="continuationSeparator" w:id="0">
    <w:p w:rsidR="00613544" w:rsidRDefault="00613544" w:rsidP="00021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fortaa">
    <w:altName w:val="Calibri Light"/>
    <w:charset w:val="00"/>
    <w:family w:val="swiss"/>
    <w:pitch w:val="variable"/>
    <w:sig w:usb0="00000001" w:usb1="5000007B"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8FE" w:rsidRDefault="00B3457A" w:rsidP="0002158B">
    <w:pPr>
      <w:pStyle w:val="Pieddepage"/>
      <w:tabs>
        <w:tab w:val="clear" w:pos="9072"/>
        <w:tab w:val="right" w:pos="9356"/>
      </w:tabs>
      <w:rPr>
        <w:b/>
        <w:sz w:val="24"/>
        <w:szCs w:val="24"/>
      </w:rPr>
    </w:pPr>
    <w:r>
      <w:rPr>
        <w:b/>
        <w:noProof/>
        <w:sz w:val="24"/>
        <w:szCs w:val="24"/>
        <w:lang w:eastAsia="fr-FR"/>
      </w:rPr>
      <mc:AlternateContent>
        <mc:Choice Requires="wps">
          <w:drawing>
            <wp:anchor distT="0" distB="0" distL="114300" distR="114300" simplePos="0" relativeHeight="251658240" behindDoc="0" locked="0" layoutInCell="1" allowOverlap="1">
              <wp:simplePos x="0" y="0"/>
              <wp:positionH relativeFrom="column">
                <wp:posOffset>3810</wp:posOffset>
              </wp:positionH>
              <wp:positionV relativeFrom="paragraph">
                <wp:posOffset>135890</wp:posOffset>
              </wp:positionV>
              <wp:extent cx="5938520" cy="635"/>
              <wp:effectExtent l="13335" t="12065" r="10795" b="1587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8520" cy="635"/>
                      </a:xfrm>
                      <a:prstGeom prst="straightConnector1">
                        <a:avLst/>
                      </a:prstGeom>
                      <a:noFill/>
                      <a:ln w="19050">
                        <a:solidFill>
                          <a:srgbClr val="92D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197BCE" id="_x0000_t32" coordsize="21600,21600" o:spt="32" o:oned="t" path="m,l21600,21600e" filled="f">
              <v:path arrowok="t" fillok="f" o:connecttype="none"/>
              <o:lock v:ext="edit" shapetype="t"/>
            </v:shapetype>
            <v:shape id="AutoShape 8" o:spid="_x0000_s1026" type="#_x0000_t32" style="position:absolute;margin-left:.3pt;margin-top:10.7pt;width:467.6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" strokecolor="#92d050" strokeweight="1.5pt"/>
          </w:pict>
        </mc:Fallback>
      </mc:AlternateContent>
    </w:r>
  </w:p>
  <w:p w:rsidR="0002158B" w:rsidRDefault="0002158B" w:rsidP="009C2860">
    <w:pPr>
      <w:pStyle w:val="Pieddepage"/>
      <w:tabs>
        <w:tab w:val="clear" w:pos="4536"/>
        <w:tab w:val="clear" w:pos="9072"/>
      </w:tabs>
      <w:rPr>
        <w:sz w:val="24"/>
        <w:szCs w:val="24"/>
      </w:rPr>
    </w:pPr>
    <w:r w:rsidRPr="0060450F">
      <w:rPr>
        <w:b/>
        <w:sz w:val="24"/>
        <w:szCs w:val="24"/>
      </w:rPr>
      <w:t>Ma</w:t>
    </w:r>
    <w:r w:rsidR="009C2860">
      <w:rPr>
        <w:b/>
        <w:sz w:val="24"/>
        <w:szCs w:val="24"/>
      </w:rPr>
      <w:t>ison des Jeunes et de la Culture</w:t>
    </w:r>
    <w:r w:rsidR="009C2860">
      <w:rPr>
        <w:b/>
        <w:sz w:val="24"/>
        <w:szCs w:val="24"/>
      </w:rPr>
      <w:tab/>
    </w:r>
    <w:r w:rsidR="009C2860">
      <w:rPr>
        <w:b/>
        <w:sz w:val="24"/>
        <w:szCs w:val="24"/>
      </w:rPr>
      <w:tab/>
    </w:r>
    <w:r w:rsidR="009C2860">
      <w:rPr>
        <w:b/>
        <w:sz w:val="24"/>
        <w:szCs w:val="24"/>
      </w:rPr>
      <w:tab/>
    </w:r>
    <w:r w:rsidR="009C2860">
      <w:rPr>
        <w:b/>
        <w:sz w:val="24"/>
        <w:szCs w:val="24"/>
      </w:rPr>
      <w:tab/>
    </w:r>
    <w:r w:rsidR="009C2860">
      <w:rPr>
        <w:b/>
        <w:sz w:val="24"/>
        <w:szCs w:val="24"/>
      </w:rPr>
      <w:tab/>
    </w:r>
    <w:r w:rsidR="009C2860">
      <w:rPr>
        <w:b/>
        <w:sz w:val="24"/>
        <w:szCs w:val="24"/>
      </w:rPr>
      <w:tab/>
      <w:t xml:space="preserve">          </w:t>
    </w:r>
    <w:r w:rsidRPr="0060450F">
      <w:t>association loi 1901</w:t>
    </w:r>
  </w:p>
  <w:p w:rsidR="0002158B" w:rsidRDefault="0002158B" w:rsidP="009C2860">
    <w:pPr>
      <w:pStyle w:val="Pieddepage"/>
      <w:tabs>
        <w:tab w:val="clear" w:pos="4536"/>
        <w:tab w:val="clear" w:pos="9072"/>
      </w:tabs>
      <w:rPr>
        <w:sz w:val="24"/>
        <w:szCs w:val="24"/>
      </w:rPr>
    </w:pPr>
    <w:r w:rsidRPr="0060450F">
      <w:rPr>
        <w:sz w:val="24"/>
        <w:szCs w:val="24"/>
      </w:rPr>
      <w:t>17 rue de Guingamp  22140 BEGARD</w:t>
    </w:r>
    <w:r w:rsidR="009C2860">
      <w:rPr>
        <w:sz w:val="24"/>
        <w:szCs w:val="24"/>
      </w:rPr>
      <w:tab/>
    </w:r>
    <w:r w:rsidR="009C2860">
      <w:rPr>
        <w:sz w:val="24"/>
        <w:szCs w:val="24"/>
      </w:rPr>
      <w:tab/>
      <w:t xml:space="preserve">          </w:t>
    </w:r>
    <w:r w:rsidRPr="00A03962">
      <w:rPr>
        <w:sz w:val="24"/>
        <w:szCs w:val="24"/>
      </w:rPr>
      <w:sym w:font="Wingdings 2" w:char="F027"/>
    </w:r>
    <w:r>
      <w:rPr>
        <w:sz w:val="24"/>
        <w:szCs w:val="24"/>
      </w:rPr>
      <w:t xml:space="preserve">  02.96.45.20.60</w:t>
    </w:r>
    <w:r w:rsidRPr="00A03962">
      <w:rPr>
        <w:sz w:val="24"/>
        <w:szCs w:val="24"/>
      </w:rPr>
      <w:t xml:space="preserve">   </w:t>
    </w:r>
    <w:r>
      <w:rPr>
        <w:sz w:val="24"/>
        <w:szCs w:val="24"/>
      </w:rPr>
      <w:t xml:space="preserve">  </w:t>
    </w:r>
    <w:r w:rsidRPr="00A03962">
      <w:rPr>
        <w:sz w:val="24"/>
        <w:szCs w:val="24"/>
      </w:rPr>
      <w:sym w:font="Wingdings 2" w:char="F037"/>
    </w:r>
    <w:r w:rsidRPr="00A03962">
      <w:rPr>
        <w:sz w:val="24"/>
        <w:szCs w:val="24"/>
      </w:rPr>
      <w:t xml:space="preserve">  02.96.45.42.26</w:t>
    </w:r>
  </w:p>
  <w:p w:rsidR="0002158B" w:rsidRDefault="0002158B" w:rsidP="009C2860">
    <w:pPr>
      <w:pStyle w:val="Pieddepage"/>
      <w:tabs>
        <w:tab w:val="clear" w:pos="4536"/>
        <w:tab w:val="clear" w:pos="9072"/>
      </w:tabs>
    </w:pPr>
    <w:r w:rsidRPr="00A03962">
      <w:rPr>
        <w:sz w:val="24"/>
        <w:szCs w:val="24"/>
      </w:rPr>
      <w:sym w:font="Wingdings 2" w:char="F03B"/>
    </w:r>
    <w:r w:rsidRPr="00A03962">
      <w:rPr>
        <w:sz w:val="24"/>
        <w:szCs w:val="24"/>
      </w:rPr>
      <w:t xml:space="preserve"> </w:t>
    </w:r>
    <w:r>
      <w:t xml:space="preserve"> </w:t>
    </w:r>
    <w:r w:rsidR="009C2860" w:rsidRPr="009C2860">
      <w:rPr>
        <w:color w:val="0000FF"/>
      </w:rPr>
      <w:t>begard.mjc@wanadoo.fr</w:t>
    </w:r>
    <w:r w:rsidR="00C07086">
      <w:rPr>
        <w:color w:val="0000FF"/>
      </w:rPr>
      <w:tab/>
    </w:r>
    <w:r w:rsidR="00C07086">
      <w:rPr>
        <w:color w:val="0000FF"/>
      </w:rPr>
      <w:tab/>
    </w:r>
    <w:r w:rsidR="00C07086">
      <w:rPr>
        <w:color w:val="0000FF"/>
      </w:rPr>
      <w:tab/>
      <w:t xml:space="preserve">          </w:t>
    </w:r>
    <w:r w:rsidRPr="00A03962">
      <w:rPr>
        <w:sz w:val="24"/>
        <w:szCs w:val="24"/>
      </w:rPr>
      <w:sym w:font="Wingdings" w:char="F03A"/>
    </w:r>
    <w:r w:rsidRPr="00A03962">
      <w:rPr>
        <w:sz w:val="24"/>
        <w:szCs w:val="24"/>
      </w:rPr>
      <w:t xml:space="preserve"> </w:t>
    </w:r>
    <w:r>
      <w:t xml:space="preserve">  </w:t>
    </w:r>
    <w:r w:rsidR="00C07086" w:rsidRPr="00C574BD">
      <w:rPr>
        <w:color w:val="800080"/>
      </w:rPr>
      <w:t>http://mjcpaysdebegard.pagesperso-orange.fr/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544" w:rsidRDefault="00613544" w:rsidP="0002158B">
      <w:r>
        <w:separator/>
      </w:r>
    </w:p>
  </w:footnote>
  <w:footnote w:type="continuationSeparator" w:id="0">
    <w:p w:rsidR="00613544" w:rsidRDefault="00613544" w:rsidP="000215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58B" w:rsidRDefault="0002158B" w:rsidP="0002158B">
    <w:pPr>
      <w:pStyle w:val="En-tte"/>
      <w:ind w:left="-709"/>
    </w:pPr>
    <w:r>
      <w:rPr>
        <w:noProof/>
        <w:lang w:eastAsia="fr-FR"/>
      </w:rPr>
      <w:drawing>
        <wp:inline distT="0" distB="0" distL="0" distR="0">
          <wp:extent cx="1438656" cy="1246632"/>
          <wp:effectExtent l="19050" t="0" r="9144" b="0"/>
          <wp:docPr id="1" name="Image 0" descr="petit 4cmlogo fina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it 4cmlogo final2.jpg"/>
                  <pic:cNvPicPr/>
                </pic:nvPicPr>
                <pic:blipFill>
                  <a:blip r:embed="rId1"/>
                  <a:stretch>
                    <a:fillRect/>
                  </a:stretch>
                </pic:blipFill>
                <pic:spPr>
                  <a:xfrm>
                    <a:off x="0" y="0"/>
                    <a:ext cx="1438656" cy="12466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94575"/>
    <w:multiLevelType w:val="hybridMultilevel"/>
    <w:tmpl w:val="9DB21CA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65282A42">
      <w:numFmt w:val="bullet"/>
      <w:lvlText w:val=""/>
      <w:lvlJc w:val="left"/>
      <w:pPr>
        <w:ind w:left="2520" w:hanging="360"/>
      </w:pPr>
      <w:rPr>
        <w:rFonts w:ascii="Wingdings" w:eastAsiaTheme="minorHAnsi" w:hAnsi="Wingdings" w:cstheme="minorBidi"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293216F7"/>
    <w:multiLevelType w:val="hybridMultilevel"/>
    <w:tmpl w:val="3CD2C6BA"/>
    <w:lvl w:ilvl="0" w:tplc="678491FE">
      <w:numFmt w:val="bullet"/>
      <w:lvlText w:val=""/>
      <w:lvlJc w:val="left"/>
      <w:pPr>
        <w:ind w:left="405" w:hanging="360"/>
      </w:pPr>
      <w:rPr>
        <w:rFonts w:ascii="Wingdings" w:eastAsia="Times New Roman" w:hAnsi="Wingdings" w:cstheme="minorHAnsi" w:hint="default"/>
        <w:b/>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 w15:restartNumberingAfterBreak="0">
    <w:nsid w:val="3E5B5879"/>
    <w:multiLevelType w:val="singleLevel"/>
    <w:tmpl w:val="D9926804"/>
    <w:lvl w:ilvl="0">
      <w:start w:val="1"/>
      <w:numFmt w:val="decimal"/>
      <w:lvlText w:val="%1-"/>
      <w:lvlJc w:val="left"/>
      <w:pPr>
        <w:tabs>
          <w:tab w:val="num" w:pos="360"/>
        </w:tabs>
        <w:ind w:left="360" w:hanging="360"/>
      </w:pPr>
      <w:rPr>
        <w:rFonts w:hint="default"/>
      </w:rPr>
    </w:lvl>
  </w:abstractNum>
  <w:abstractNum w:abstractNumId="3" w15:restartNumberingAfterBreak="0">
    <w:nsid w:val="625F1B5B"/>
    <w:multiLevelType w:val="singleLevel"/>
    <w:tmpl w:val="466045EE"/>
    <w:lvl w:ilvl="0">
      <w:start w:val="1"/>
      <w:numFmt w:val="bullet"/>
      <w:lvlText w:val=""/>
      <w:lvlJc w:val="left"/>
      <w:pPr>
        <w:tabs>
          <w:tab w:val="num" w:pos="1770"/>
        </w:tabs>
        <w:ind w:left="1770" w:hanging="360"/>
      </w:pPr>
      <w:rPr>
        <w:rFonts w:ascii="Symbol" w:hAnsi="Symbol"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58B"/>
    <w:rsid w:val="00013C10"/>
    <w:rsid w:val="0002158B"/>
    <w:rsid w:val="00085075"/>
    <w:rsid w:val="0009096D"/>
    <w:rsid w:val="001018A6"/>
    <w:rsid w:val="00110F7B"/>
    <w:rsid w:val="0011575E"/>
    <w:rsid w:val="00173097"/>
    <w:rsid w:val="001B3DD6"/>
    <w:rsid w:val="001C5EC3"/>
    <w:rsid w:val="002579EE"/>
    <w:rsid w:val="00262D09"/>
    <w:rsid w:val="00276643"/>
    <w:rsid w:val="0028292A"/>
    <w:rsid w:val="00285E19"/>
    <w:rsid w:val="002C3CE6"/>
    <w:rsid w:val="003162D1"/>
    <w:rsid w:val="0032461D"/>
    <w:rsid w:val="00324AE3"/>
    <w:rsid w:val="003867A7"/>
    <w:rsid w:val="00391D56"/>
    <w:rsid w:val="003C0463"/>
    <w:rsid w:val="003C5EB7"/>
    <w:rsid w:val="003D434D"/>
    <w:rsid w:val="00405F8A"/>
    <w:rsid w:val="00411CC0"/>
    <w:rsid w:val="004233A8"/>
    <w:rsid w:val="004245FB"/>
    <w:rsid w:val="00473250"/>
    <w:rsid w:val="005203B7"/>
    <w:rsid w:val="00581D24"/>
    <w:rsid w:val="00587268"/>
    <w:rsid w:val="005C7DB1"/>
    <w:rsid w:val="00613544"/>
    <w:rsid w:val="006155A5"/>
    <w:rsid w:val="00630788"/>
    <w:rsid w:val="00643DB1"/>
    <w:rsid w:val="00673133"/>
    <w:rsid w:val="006D28FE"/>
    <w:rsid w:val="006F3AC5"/>
    <w:rsid w:val="00724F03"/>
    <w:rsid w:val="00732B01"/>
    <w:rsid w:val="00740E35"/>
    <w:rsid w:val="007820B9"/>
    <w:rsid w:val="00782D5F"/>
    <w:rsid w:val="007D5992"/>
    <w:rsid w:val="007E4F35"/>
    <w:rsid w:val="007F45E3"/>
    <w:rsid w:val="00843F09"/>
    <w:rsid w:val="008636A2"/>
    <w:rsid w:val="00884A33"/>
    <w:rsid w:val="008A2A94"/>
    <w:rsid w:val="008B5FDB"/>
    <w:rsid w:val="008D26B8"/>
    <w:rsid w:val="008E0936"/>
    <w:rsid w:val="008F23EB"/>
    <w:rsid w:val="008F3DC2"/>
    <w:rsid w:val="00904830"/>
    <w:rsid w:val="0092688E"/>
    <w:rsid w:val="0093657C"/>
    <w:rsid w:val="00955C10"/>
    <w:rsid w:val="00960244"/>
    <w:rsid w:val="00967C20"/>
    <w:rsid w:val="009B4C80"/>
    <w:rsid w:val="009C2860"/>
    <w:rsid w:val="009E1B8C"/>
    <w:rsid w:val="00A2181B"/>
    <w:rsid w:val="00A379FD"/>
    <w:rsid w:val="00AA1B55"/>
    <w:rsid w:val="00AF2051"/>
    <w:rsid w:val="00B3457A"/>
    <w:rsid w:val="00B42214"/>
    <w:rsid w:val="00B82266"/>
    <w:rsid w:val="00C07086"/>
    <w:rsid w:val="00C15D07"/>
    <w:rsid w:val="00C93EA7"/>
    <w:rsid w:val="00CA043B"/>
    <w:rsid w:val="00CC3C50"/>
    <w:rsid w:val="00CC5B2D"/>
    <w:rsid w:val="00D17C4C"/>
    <w:rsid w:val="00D21F25"/>
    <w:rsid w:val="00DF5141"/>
    <w:rsid w:val="00DF596B"/>
    <w:rsid w:val="00E82033"/>
    <w:rsid w:val="00EC4E04"/>
    <w:rsid w:val="00ED24CF"/>
    <w:rsid w:val="00EE2B5C"/>
    <w:rsid w:val="00F004E3"/>
    <w:rsid w:val="00F12BCE"/>
    <w:rsid w:val="00F726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2D632C"/>
  <w15:docId w15:val="{C89B3989-6D07-48FB-A7B8-88EFD7894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58B"/>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B822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285E1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7">
    <w:name w:val="heading 7"/>
    <w:basedOn w:val="Normal"/>
    <w:next w:val="Normal"/>
    <w:link w:val="Titre7Car"/>
    <w:qFormat/>
    <w:rsid w:val="0002158B"/>
    <w:pPr>
      <w:keepNext/>
      <w:tabs>
        <w:tab w:val="left" w:pos="1418"/>
        <w:tab w:val="left" w:pos="2268"/>
        <w:tab w:val="left" w:pos="5387"/>
      </w:tabs>
      <w:outlineLvl w:val="6"/>
    </w:pPr>
    <w:rPr>
      <w:sz w:val="26"/>
      <w:szCs w:val="26"/>
    </w:rPr>
  </w:style>
  <w:style w:type="paragraph" w:styleId="Titre8">
    <w:name w:val="heading 8"/>
    <w:basedOn w:val="Normal"/>
    <w:next w:val="Normal"/>
    <w:link w:val="Titre8Car"/>
    <w:qFormat/>
    <w:rsid w:val="0002158B"/>
    <w:pPr>
      <w:keepNext/>
      <w:ind w:firstLine="708"/>
      <w:outlineLvl w:val="7"/>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2158B"/>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02158B"/>
  </w:style>
  <w:style w:type="paragraph" w:styleId="Pieddepage">
    <w:name w:val="footer"/>
    <w:basedOn w:val="Normal"/>
    <w:link w:val="PieddepageCar"/>
    <w:uiPriority w:val="99"/>
    <w:unhideWhenUsed/>
    <w:rsid w:val="0002158B"/>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02158B"/>
  </w:style>
  <w:style w:type="paragraph" w:styleId="Textedebulles">
    <w:name w:val="Balloon Text"/>
    <w:basedOn w:val="Normal"/>
    <w:link w:val="TextedebullesCar"/>
    <w:uiPriority w:val="99"/>
    <w:semiHidden/>
    <w:unhideWhenUsed/>
    <w:rsid w:val="0002158B"/>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02158B"/>
    <w:rPr>
      <w:rFonts w:ascii="Tahoma" w:hAnsi="Tahoma" w:cs="Tahoma"/>
      <w:sz w:val="16"/>
      <w:szCs w:val="16"/>
    </w:rPr>
  </w:style>
  <w:style w:type="character" w:customStyle="1" w:styleId="Titre7Car">
    <w:name w:val="Titre 7 Car"/>
    <w:basedOn w:val="Policepardfaut"/>
    <w:link w:val="Titre7"/>
    <w:rsid w:val="0002158B"/>
    <w:rPr>
      <w:rFonts w:ascii="Times New Roman" w:eastAsia="Times New Roman" w:hAnsi="Times New Roman" w:cs="Times New Roman"/>
      <w:sz w:val="26"/>
      <w:szCs w:val="26"/>
      <w:lang w:eastAsia="fr-FR"/>
    </w:rPr>
  </w:style>
  <w:style w:type="character" w:customStyle="1" w:styleId="Titre8Car">
    <w:name w:val="Titre 8 Car"/>
    <w:basedOn w:val="Policepardfaut"/>
    <w:link w:val="Titre8"/>
    <w:rsid w:val="0002158B"/>
    <w:rPr>
      <w:rFonts w:ascii="Times New Roman" w:eastAsia="Times New Roman" w:hAnsi="Times New Roman" w:cs="Times New Roman"/>
      <w:b/>
      <w:bCs/>
      <w:sz w:val="24"/>
      <w:szCs w:val="24"/>
      <w:lang w:eastAsia="fr-FR"/>
    </w:rPr>
  </w:style>
  <w:style w:type="character" w:styleId="Lienhypertexte">
    <w:name w:val="Hyperlink"/>
    <w:basedOn w:val="Policepardfaut"/>
    <w:uiPriority w:val="99"/>
    <w:unhideWhenUsed/>
    <w:rsid w:val="009C2860"/>
    <w:rPr>
      <w:color w:val="0000FF" w:themeColor="hyperlink"/>
      <w:u w:val="single"/>
    </w:rPr>
  </w:style>
  <w:style w:type="character" w:customStyle="1" w:styleId="Titre1Car">
    <w:name w:val="Titre 1 Car"/>
    <w:basedOn w:val="Policepardfaut"/>
    <w:link w:val="Titre1"/>
    <w:uiPriority w:val="9"/>
    <w:rsid w:val="00B82266"/>
    <w:rPr>
      <w:rFonts w:asciiTheme="majorHAnsi" w:eastAsiaTheme="majorEastAsia" w:hAnsiTheme="majorHAnsi" w:cstheme="majorBidi"/>
      <w:b/>
      <w:bCs/>
      <w:color w:val="365F91" w:themeColor="accent1" w:themeShade="BF"/>
      <w:sz w:val="28"/>
      <w:szCs w:val="28"/>
      <w:lang w:eastAsia="fr-FR"/>
    </w:rPr>
  </w:style>
  <w:style w:type="character" w:customStyle="1" w:styleId="Titre2Car">
    <w:name w:val="Titre 2 Car"/>
    <w:basedOn w:val="Policepardfaut"/>
    <w:link w:val="Titre2"/>
    <w:uiPriority w:val="9"/>
    <w:semiHidden/>
    <w:rsid w:val="00285E19"/>
    <w:rPr>
      <w:rFonts w:asciiTheme="majorHAnsi" w:eastAsiaTheme="majorEastAsia" w:hAnsiTheme="majorHAnsi" w:cstheme="majorBidi"/>
      <w:b/>
      <w:bCs/>
      <w:color w:val="4F81BD" w:themeColor="accent1"/>
      <w:sz w:val="26"/>
      <w:szCs w:val="26"/>
      <w:lang w:eastAsia="fr-FR"/>
    </w:rPr>
  </w:style>
  <w:style w:type="paragraph" w:styleId="NormalWeb">
    <w:name w:val="Normal (Web)"/>
    <w:basedOn w:val="Normal"/>
    <w:uiPriority w:val="99"/>
    <w:unhideWhenUsed/>
    <w:rsid w:val="007E4F35"/>
    <w:pPr>
      <w:spacing w:before="100" w:beforeAutospacing="1" w:after="100" w:afterAutospacing="1"/>
    </w:pPr>
    <w:rPr>
      <w:sz w:val="24"/>
      <w:szCs w:val="24"/>
    </w:rPr>
  </w:style>
  <w:style w:type="paragraph" w:styleId="Paragraphedeliste">
    <w:name w:val="List Paragraph"/>
    <w:basedOn w:val="Normal"/>
    <w:uiPriority w:val="34"/>
    <w:qFormat/>
    <w:rsid w:val="00673133"/>
    <w:pPr>
      <w:spacing w:after="160" w:line="259" w:lineRule="auto"/>
      <w:ind w:left="720"/>
      <w:contextualSpacing/>
    </w:pPr>
    <w:rPr>
      <w:rFonts w:asciiTheme="minorHAnsi" w:eastAsiaTheme="minorHAnsi" w:hAnsiTheme="minorHAnsi" w:cstheme="minorBidi"/>
      <w:sz w:val="22"/>
      <w:szCs w:val="22"/>
      <w:lang w:eastAsia="en-US"/>
    </w:rPr>
  </w:style>
  <w:style w:type="paragraph" w:styleId="Textebrut">
    <w:name w:val="Plain Text"/>
    <w:basedOn w:val="Normal"/>
    <w:link w:val="TextebrutCar"/>
    <w:uiPriority w:val="99"/>
    <w:semiHidden/>
    <w:unhideWhenUsed/>
    <w:rsid w:val="00673133"/>
    <w:rPr>
      <w:rFonts w:ascii="Calibri" w:eastAsiaTheme="minorHAnsi" w:hAnsi="Calibri" w:cstheme="minorBidi"/>
      <w:sz w:val="22"/>
      <w:szCs w:val="21"/>
      <w:lang w:eastAsia="en-US"/>
    </w:rPr>
  </w:style>
  <w:style w:type="character" w:customStyle="1" w:styleId="TextebrutCar">
    <w:name w:val="Texte brut Car"/>
    <w:basedOn w:val="Policepardfaut"/>
    <w:link w:val="Textebrut"/>
    <w:uiPriority w:val="99"/>
    <w:semiHidden/>
    <w:rsid w:val="0067313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365</Words>
  <Characters>2012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MJC</dc:creator>
  <cp:keywords/>
  <dc:description/>
  <cp:lastModifiedBy>Utilisateur</cp:lastModifiedBy>
  <cp:revision>15</cp:revision>
  <cp:lastPrinted>2014-04-08T13:38:00Z</cp:lastPrinted>
  <dcterms:created xsi:type="dcterms:W3CDTF">2019-10-03T10:26:00Z</dcterms:created>
  <dcterms:modified xsi:type="dcterms:W3CDTF">2019-10-08T12:08:00Z</dcterms:modified>
</cp:coreProperties>
</file>