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4" w:rsidRPr="00960244" w:rsidRDefault="00960244" w:rsidP="00960244">
      <w:pPr>
        <w:pBdr>
          <w:bottom w:val="single" w:sz="4" w:space="1" w:color="auto"/>
        </w:pBdr>
        <w:jc w:val="center"/>
        <w:rPr>
          <w:rFonts w:ascii="Comfortaa" w:hAnsi="Comfortaa"/>
          <w:sz w:val="52"/>
          <w:szCs w:val="52"/>
        </w:rPr>
      </w:pPr>
      <w:bookmarkStart w:id="0" w:name="_GoBack"/>
      <w:bookmarkEnd w:id="0"/>
      <w:r w:rsidRPr="00960244">
        <w:rPr>
          <w:rFonts w:ascii="Comfortaa" w:hAnsi="Comfortaa"/>
          <w:sz w:val="52"/>
          <w:szCs w:val="52"/>
        </w:rPr>
        <w:t>COMMUNIQUÉ DE PRESSE</w:t>
      </w:r>
    </w:p>
    <w:p w:rsidR="00AA689E" w:rsidRDefault="00AA689E" w:rsidP="00960244">
      <w:pPr>
        <w:jc w:val="center"/>
        <w:rPr>
          <w:rFonts w:ascii="Comfortaa" w:hAnsi="Comfortaa" w:cstheme="minorHAnsi"/>
          <w:sz w:val="44"/>
          <w:szCs w:val="44"/>
        </w:rPr>
      </w:pPr>
      <w:r>
        <w:rPr>
          <w:rFonts w:ascii="Comfortaa" w:hAnsi="Comfortaa" w:cstheme="minorHAnsi"/>
          <w:sz w:val="44"/>
          <w:szCs w:val="44"/>
        </w:rPr>
        <w:t>EXPOSITION DE GRAVURE de Michel AROUCHE</w:t>
      </w:r>
    </w:p>
    <w:p w:rsidR="00673133" w:rsidRPr="004233A8" w:rsidRDefault="00AA689E" w:rsidP="00AA689E">
      <w:pPr>
        <w:jc w:val="center"/>
        <w:rPr>
          <w:rFonts w:ascii="Comfortaa" w:hAnsi="Comfortaa"/>
          <w:b/>
          <w:sz w:val="44"/>
          <w:szCs w:val="44"/>
        </w:rPr>
      </w:pPr>
      <w:r>
        <w:rPr>
          <w:rFonts w:ascii="Comfortaa" w:hAnsi="Comfortaa" w:cstheme="minorHAnsi"/>
          <w:sz w:val="44"/>
          <w:szCs w:val="44"/>
        </w:rPr>
        <w:t>Du 31 janvier</w:t>
      </w:r>
      <w:r w:rsidR="00673133">
        <w:rPr>
          <w:rFonts w:ascii="Comfortaa" w:hAnsi="Comfortaa" w:cstheme="minorHAnsi"/>
          <w:sz w:val="44"/>
          <w:szCs w:val="44"/>
        </w:rPr>
        <w:t xml:space="preserve"> </w:t>
      </w:r>
      <w:r w:rsidR="007E4F35" w:rsidRPr="004233A8">
        <w:rPr>
          <w:rFonts w:ascii="Comfortaa" w:hAnsi="Comfortaa" w:cstheme="minorHAnsi"/>
          <w:sz w:val="44"/>
          <w:szCs w:val="44"/>
        </w:rPr>
        <w:t xml:space="preserve">au </w:t>
      </w:r>
      <w:r>
        <w:rPr>
          <w:rFonts w:ascii="Comfortaa" w:hAnsi="Comfortaa" w:cstheme="minorHAnsi"/>
          <w:sz w:val="44"/>
          <w:szCs w:val="44"/>
        </w:rPr>
        <w:t>28 mars à la MJC du pays de Bégard</w:t>
      </w:r>
    </w:p>
    <w:p w:rsidR="004C5097" w:rsidRPr="00050A14" w:rsidRDefault="00AA689E" w:rsidP="0022554F">
      <w:pPr>
        <w:pStyle w:val="NormalWeb"/>
        <w:rPr>
          <w:rFonts w:ascii="Comfortaa" w:hAnsi="Comfortaa"/>
        </w:rPr>
      </w:pPr>
      <w:r w:rsidRPr="00050A14">
        <w:rPr>
          <w:rFonts w:ascii="Comfortaa" w:hAnsi="Comfortaa"/>
        </w:rPr>
        <w:t>Cette exposition sera visible gratuitement dans le hall de</w:t>
      </w:r>
      <w:r w:rsidR="0022554F" w:rsidRPr="00050A14">
        <w:rPr>
          <w:rFonts w:ascii="Comfortaa" w:hAnsi="Comfortaa"/>
        </w:rPr>
        <w:t xml:space="preserve"> la MJC,</w:t>
      </w:r>
      <w:r w:rsidRPr="00050A14">
        <w:rPr>
          <w:rFonts w:ascii="Comfortaa" w:hAnsi="Comfortaa"/>
        </w:rPr>
        <w:t xml:space="preserve"> aux horaires d'ouvertures.</w:t>
      </w:r>
      <w:r w:rsidRPr="00050A14">
        <w:rPr>
          <w:rFonts w:ascii="Comfortaa" w:hAnsi="Comfortaa"/>
        </w:rPr>
        <w:br/>
      </w:r>
      <w:r w:rsidRPr="00050A14">
        <w:rPr>
          <w:rFonts w:ascii="Comfortaa" w:hAnsi="Comfortaa"/>
        </w:rPr>
        <w:br/>
      </w:r>
      <w:r w:rsidR="0022554F" w:rsidRPr="00050A14">
        <w:rPr>
          <w:rFonts w:ascii="Comfortaa" w:hAnsi="Comfortaa"/>
        </w:rPr>
        <w:t>Michel AROUCHE, vit à Quintin où</w:t>
      </w:r>
      <w:r w:rsidR="00272104" w:rsidRPr="00050A14">
        <w:rPr>
          <w:rFonts w:ascii="Comfortaa" w:hAnsi="Comfortaa"/>
        </w:rPr>
        <w:t xml:space="preserve"> il </w:t>
      </w:r>
      <w:r w:rsidR="004C5097" w:rsidRPr="00050A14">
        <w:rPr>
          <w:rFonts w:ascii="Comfortaa" w:hAnsi="Comfortaa"/>
        </w:rPr>
        <w:t xml:space="preserve">est très actif </w:t>
      </w:r>
      <w:r w:rsidR="00A40EF2">
        <w:rPr>
          <w:rFonts w:ascii="Comfortaa" w:hAnsi="Comfortaa"/>
        </w:rPr>
        <w:t>au sein de</w:t>
      </w:r>
      <w:r w:rsidR="0022554F" w:rsidRPr="00050A14">
        <w:rPr>
          <w:rFonts w:ascii="Comfortaa" w:hAnsi="Comfortaa"/>
        </w:rPr>
        <w:t xml:space="preserve"> la galerie</w:t>
      </w:r>
      <w:r w:rsidR="00A40EF2">
        <w:rPr>
          <w:rFonts w:ascii="Comfortaa" w:hAnsi="Comfortaa"/>
        </w:rPr>
        <w:t xml:space="preserve"> d’art </w:t>
      </w:r>
      <w:r w:rsidR="0022554F" w:rsidRPr="00050A14">
        <w:rPr>
          <w:rFonts w:ascii="Comfortaa" w:hAnsi="Comfortaa"/>
        </w:rPr>
        <w:t xml:space="preserve"> associative </w:t>
      </w:r>
      <w:proofErr w:type="spellStart"/>
      <w:r w:rsidR="0022554F" w:rsidRPr="00A40EF2">
        <w:rPr>
          <w:rFonts w:ascii="Comfortaa" w:hAnsi="Comfortaa"/>
          <w:i/>
        </w:rPr>
        <w:t>Cap’art</w:t>
      </w:r>
      <w:proofErr w:type="spellEnd"/>
      <w:r w:rsidR="0022554F" w:rsidRPr="00050A14">
        <w:rPr>
          <w:rFonts w:ascii="Comfortaa" w:hAnsi="Comfortaa"/>
        </w:rPr>
        <w:t>.</w:t>
      </w:r>
      <w:r w:rsidR="004C5097" w:rsidRPr="00050A14">
        <w:rPr>
          <w:rFonts w:ascii="Comfortaa" w:hAnsi="Comfortaa"/>
        </w:rPr>
        <w:t xml:space="preserve"> </w:t>
      </w:r>
      <w:r w:rsidR="00272104" w:rsidRPr="00050A14">
        <w:rPr>
          <w:rFonts w:ascii="Comfortaa" w:hAnsi="Comfortaa"/>
        </w:rPr>
        <w:t>Ancien typographe de métier, il es</w:t>
      </w:r>
      <w:r w:rsidR="004C5097" w:rsidRPr="00050A14">
        <w:rPr>
          <w:rFonts w:ascii="Comfortaa" w:hAnsi="Comfortaa"/>
        </w:rPr>
        <w:t>t</w:t>
      </w:r>
      <w:r w:rsidR="00050A14">
        <w:rPr>
          <w:rFonts w:ascii="Comfortaa" w:hAnsi="Comfortaa"/>
        </w:rPr>
        <w:t xml:space="preserve"> diplômé de l’Ecole des Arts G</w:t>
      </w:r>
      <w:r w:rsidR="0022554F" w:rsidRPr="00050A14">
        <w:rPr>
          <w:rFonts w:ascii="Comfortaa" w:hAnsi="Comfortaa"/>
        </w:rPr>
        <w:t>raphiques</w:t>
      </w:r>
      <w:r w:rsidR="00A40EF2">
        <w:rPr>
          <w:rFonts w:ascii="Comfortaa" w:hAnsi="Comfortaa"/>
        </w:rPr>
        <w:t xml:space="preserve"> et </w:t>
      </w:r>
      <w:r w:rsidR="0022554F" w:rsidRPr="00050A14">
        <w:rPr>
          <w:rFonts w:ascii="Comfortaa" w:hAnsi="Comfortaa"/>
        </w:rPr>
        <w:t>depuis près de 40 ans il n’a cessé de peindre et de graver.</w:t>
      </w:r>
      <w:r w:rsidR="004C5097" w:rsidRPr="00050A14">
        <w:rPr>
          <w:rFonts w:ascii="Comfortaa" w:hAnsi="Comfortaa"/>
        </w:rPr>
        <w:t xml:space="preserve"> Explorant différentes techniques, il compose des images souvent abstraites inspirées de figures géométriques. V</w:t>
      </w:r>
      <w:r w:rsidR="0022554F" w:rsidRPr="00050A14">
        <w:rPr>
          <w:rFonts w:ascii="Comfortaa" w:hAnsi="Comfortaa"/>
        </w:rPr>
        <w:t>oici ce qu’il</w:t>
      </w:r>
      <w:r w:rsidR="004C5097" w:rsidRPr="00050A14">
        <w:rPr>
          <w:rFonts w:ascii="Comfortaa" w:hAnsi="Comfortaa"/>
        </w:rPr>
        <w:t xml:space="preserve"> dit à propos de son travail : </w:t>
      </w:r>
    </w:p>
    <w:p w:rsidR="00050A14" w:rsidRPr="00050A14" w:rsidRDefault="00AA689E" w:rsidP="0022554F">
      <w:pPr>
        <w:pStyle w:val="NormalWeb"/>
        <w:rPr>
          <w:rFonts w:ascii="Comfortaa" w:hAnsi="Comfortaa"/>
        </w:rPr>
      </w:pPr>
      <w:r w:rsidRPr="00050A14">
        <w:rPr>
          <w:rFonts w:ascii="Comfortaa" w:hAnsi="Comfortaa"/>
        </w:rPr>
        <w:t xml:space="preserve">« Peinture et gravure, sont mes </w:t>
      </w:r>
      <w:r w:rsidR="00710582">
        <w:rPr>
          <w:rFonts w:ascii="Comfortaa" w:hAnsi="Comfortaa"/>
        </w:rPr>
        <w:t>deux mamelles artistiques. Les h</w:t>
      </w:r>
      <w:r w:rsidRPr="00050A14">
        <w:rPr>
          <w:rFonts w:ascii="Comfortaa" w:hAnsi="Comfortaa"/>
        </w:rPr>
        <w:t>u</w:t>
      </w:r>
      <w:r w:rsidR="00272104" w:rsidRPr="00050A14">
        <w:rPr>
          <w:rFonts w:ascii="Comfortaa" w:hAnsi="Comfortaa"/>
        </w:rPr>
        <w:t>iles sont très colorées, les gra</w:t>
      </w:r>
      <w:r w:rsidRPr="00050A14">
        <w:rPr>
          <w:rFonts w:ascii="Comfortaa" w:hAnsi="Comfortaa"/>
        </w:rPr>
        <w:t>vures plus intériorisées. On retrouve cependant la même recherche sur les transparences. Tout un jeu graphique à tendance géométrique sert de support à une construction rigoureuse mais jamais ennuyeuse, où les voyages et les rencontres (réels ou imaginaires) servent de fils conducteurs. Il y a toujours une émotion ressentie et une reconnaissance révélatrice du temps qui passe et qui traduisent des paysages intérieurs. »</w:t>
      </w:r>
      <w:r w:rsidR="00710582">
        <w:rPr>
          <w:rFonts w:ascii="Comfortaa" w:hAnsi="Comfortaa"/>
        </w:rPr>
        <w:t>.</w:t>
      </w:r>
      <w:r w:rsidRPr="00050A14">
        <w:rPr>
          <w:rFonts w:ascii="Comfortaa" w:hAnsi="Comfortaa"/>
        </w:rPr>
        <w:br/>
      </w:r>
      <w:r w:rsidRPr="00050A14">
        <w:rPr>
          <w:rFonts w:ascii="Comfortaa" w:hAnsi="Comfortaa"/>
        </w:rPr>
        <w:br/>
      </w:r>
      <w:r w:rsidR="004B37DC" w:rsidRPr="00050A14">
        <w:rPr>
          <w:rFonts w:ascii="Comfortaa" w:hAnsi="Comfortaa"/>
        </w:rPr>
        <w:t xml:space="preserve">Il sera heureux de vous rencontrer à l’occasion du </w:t>
      </w:r>
    </w:p>
    <w:p w:rsidR="004B37DC" w:rsidRPr="00050A14" w:rsidRDefault="004B37DC" w:rsidP="00050A14">
      <w:pPr>
        <w:pStyle w:val="NormalWeb"/>
        <w:rPr>
          <w:rFonts w:ascii="Comfortaa" w:hAnsi="Comfortaa"/>
          <w:b/>
          <w:sz w:val="32"/>
          <w:szCs w:val="32"/>
        </w:rPr>
      </w:pPr>
      <w:proofErr w:type="gramStart"/>
      <w:r w:rsidRPr="00050A14">
        <w:rPr>
          <w:rFonts w:ascii="Comfortaa" w:hAnsi="Comfortaa"/>
          <w:b/>
          <w:sz w:val="32"/>
          <w:szCs w:val="32"/>
          <w:u w:val="single"/>
        </w:rPr>
        <w:t>vernissage</w:t>
      </w:r>
      <w:proofErr w:type="gramEnd"/>
      <w:r w:rsidR="00050A14" w:rsidRPr="00050A14">
        <w:rPr>
          <w:rFonts w:ascii="Comfortaa" w:hAnsi="Comfortaa"/>
          <w:b/>
          <w:sz w:val="32"/>
          <w:szCs w:val="32"/>
          <w:u w:val="single"/>
        </w:rPr>
        <w:t xml:space="preserve"> de l’exposition</w:t>
      </w:r>
      <w:r w:rsidR="00050A14" w:rsidRPr="00050A14">
        <w:rPr>
          <w:rFonts w:ascii="Comfortaa" w:hAnsi="Comfortaa"/>
          <w:b/>
          <w:sz w:val="32"/>
          <w:szCs w:val="32"/>
        </w:rPr>
        <w:t xml:space="preserve"> le </w:t>
      </w:r>
      <w:r w:rsidR="00AA689E" w:rsidRPr="00050A14">
        <w:rPr>
          <w:rFonts w:ascii="Comfortaa" w:hAnsi="Comfortaa"/>
          <w:b/>
          <w:sz w:val="32"/>
          <w:szCs w:val="32"/>
        </w:rPr>
        <w:t xml:space="preserve">vendredi 31 janvier à 18h30 à la </w:t>
      </w:r>
      <w:r w:rsidR="00050A14" w:rsidRPr="00050A14">
        <w:rPr>
          <w:rFonts w:ascii="Comfortaa" w:hAnsi="Comfortaa"/>
          <w:b/>
          <w:sz w:val="32"/>
          <w:szCs w:val="32"/>
        </w:rPr>
        <w:t>MJC.</w:t>
      </w:r>
    </w:p>
    <w:p w:rsidR="004C5097" w:rsidRPr="00050A14" w:rsidRDefault="00AA689E" w:rsidP="00050A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fortaa" w:hAnsi="Comfortaa"/>
        </w:rPr>
      </w:pPr>
      <w:r w:rsidRPr="00050A14">
        <w:rPr>
          <w:rFonts w:ascii="Comfortaa" w:hAnsi="Comfortaa"/>
        </w:rPr>
        <w:br/>
      </w:r>
      <w:r w:rsidRPr="00050A14">
        <w:rPr>
          <w:rFonts w:ascii="Comfortaa" w:hAnsi="Comfortaa"/>
          <w:u w:val="single"/>
        </w:rPr>
        <w:t>&gt;&gt;&gt; A NOTER :</w:t>
      </w:r>
      <w:r w:rsidR="004C5097" w:rsidRPr="00050A14">
        <w:rPr>
          <w:rFonts w:ascii="Comfortaa" w:hAnsi="Comfortaa"/>
        </w:rPr>
        <w:t xml:space="preserve"> </w:t>
      </w:r>
      <w:r w:rsidR="002B6D0C">
        <w:rPr>
          <w:rFonts w:ascii="Comfortaa" w:hAnsi="Comfortaa"/>
        </w:rPr>
        <w:t>l</w:t>
      </w:r>
      <w:r w:rsidRPr="00050A14">
        <w:rPr>
          <w:rFonts w:ascii="Comfortaa" w:hAnsi="Comfortaa"/>
        </w:rPr>
        <w:t>e samedi 8 f</w:t>
      </w:r>
      <w:r w:rsidR="004C5097" w:rsidRPr="00050A14">
        <w:rPr>
          <w:rFonts w:ascii="Comfortaa" w:hAnsi="Comfortaa"/>
        </w:rPr>
        <w:t xml:space="preserve">évrier, Michel </w:t>
      </w:r>
      <w:proofErr w:type="spellStart"/>
      <w:r w:rsidR="004C5097" w:rsidRPr="00050A14">
        <w:rPr>
          <w:rFonts w:ascii="Comfortaa" w:hAnsi="Comfortaa"/>
        </w:rPr>
        <w:t>Arouche</w:t>
      </w:r>
      <w:proofErr w:type="spellEnd"/>
      <w:r w:rsidR="004C5097" w:rsidRPr="00050A14">
        <w:rPr>
          <w:rFonts w:ascii="Comfortaa" w:hAnsi="Comfortaa"/>
        </w:rPr>
        <w:t xml:space="preserve"> propose</w:t>
      </w:r>
      <w:r w:rsidR="00050A14" w:rsidRPr="00050A14">
        <w:rPr>
          <w:rFonts w:ascii="Comfortaa" w:hAnsi="Comfortaa"/>
        </w:rPr>
        <w:t xml:space="preserve"> en parallèle de son exposition,</w:t>
      </w:r>
    </w:p>
    <w:p w:rsidR="00050A14" w:rsidRPr="00050A14" w:rsidRDefault="004C5097" w:rsidP="00050A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="Comfortaa" w:hAnsi="Comfortaa"/>
          <w:b/>
        </w:rPr>
      </w:pPr>
      <w:r w:rsidRPr="00050A14">
        <w:rPr>
          <w:rFonts w:ascii="Comfortaa" w:hAnsi="Comfortaa"/>
          <w:b/>
        </w:rPr>
        <w:t xml:space="preserve">UNE JOURNÉE </w:t>
      </w:r>
      <w:r w:rsidR="004B37DC" w:rsidRPr="00050A14">
        <w:rPr>
          <w:rFonts w:ascii="Comfortaa" w:hAnsi="Comfortaa"/>
          <w:b/>
        </w:rPr>
        <w:t>DE STAGE GRAVURE au Palacret à St LAURENT</w:t>
      </w:r>
    </w:p>
    <w:p w:rsidR="004B37DC" w:rsidRPr="00050A14" w:rsidRDefault="00AA689E" w:rsidP="00050A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="Comfortaa" w:hAnsi="Comfortaa"/>
          <w:b/>
        </w:rPr>
      </w:pPr>
      <w:r w:rsidRPr="00050A14">
        <w:rPr>
          <w:rFonts w:ascii="Comfortaa" w:hAnsi="Comfortaa"/>
        </w:rPr>
        <w:t>(</w:t>
      </w:r>
      <w:r w:rsidR="00050A14" w:rsidRPr="00050A14">
        <w:rPr>
          <w:rFonts w:ascii="Comfortaa" w:hAnsi="Comfortaa"/>
        </w:rPr>
        <w:t>Initiation</w:t>
      </w:r>
      <w:r w:rsidRPr="00050A14">
        <w:rPr>
          <w:rFonts w:ascii="Comfortaa" w:hAnsi="Comfortaa"/>
        </w:rPr>
        <w:t xml:space="preserve"> à la linogravure, la pointe-sèche et à l’aquateinte)</w:t>
      </w:r>
    </w:p>
    <w:p w:rsidR="00884A33" w:rsidRPr="00050A14" w:rsidRDefault="00050A14" w:rsidP="00050A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fortaa" w:hAnsi="Comfortaa"/>
        </w:rPr>
      </w:pPr>
      <w:r w:rsidRPr="00050A14">
        <w:rPr>
          <w:rFonts w:ascii="Comfortaa" w:hAnsi="Comfortaa"/>
        </w:rPr>
        <w:t xml:space="preserve">Renseignements et </w:t>
      </w:r>
      <w:r w:rsidR="004B37DC" w:rsidRPr="00050A14">
        <w:rPr>
          <w:rFonts w:ascii="Comfortaa" w:hAnsi="Comfortaa"/>
        </w:rPr>
        <w:t>inscription</w:t>
      </w:r>
      <w:r w:rsidRPr="00050A14">
        <w:rPr>
          <w:rFonts w:ascii="Comfortaa" w:hAnsi="Comfortaa"/>
        </w:rPr>
        <w:t>s</w:t>
      </w:r>
      <w:r w:rsidR="004B37DC" w:rsidRPr="00050A14">
        <w:rPr>
          <w:rFonts w:ascii="Comfortaa" w:hAnsi="Comfortaa"/>
        </w:rPr>
        <w:t xml:space="preserve"> auprès de la MJC du pays de Bégard</w:t>
      </w:r>
      <w:r w:rsidRPr="00050A14">
        <w:rPr>
          <w:rFonts w:ascii="Comfortaa" w:hAnsi="Comfortaa"/>
        </w:rPr>
        <w:t xml:space="preserve"> (02 96 45 20 60)</w:t>
      </w:r>
    </w:p>
    <w:p w:rsidR="00050A14" w:rsidRPr="00050A14" w:rsidRDefault="00050A14" w:rsidP="00050A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fortaa" w:hAnsi="Comfortaa"/>
        </w:rPr>
      </w:pPr>
    </w:p>
    <w:sectPr w:rsidR="00050A14" w:rsidRPr="00050A14" w:rsidSect="006D28FE">
      <w:headerReference w:type="default" r:id="rId8"/>
      <w:footerReference w:type="default" r:id="rId9"/>
      <w:pgSz w:w="11906" w:h="16838"/>
      <w:pgMar w:top="2552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FE" w:rsidRDefault="003C1EFE" w:rsidP="0002158B">
      <w:r>
        <w:separator/>
      </w:r>
    </w:p>
  </w:endnote>
  <w:endnote w:type="continuationSeparator" w:id="0">
    <w:p w:rsidR="003C1EFE" w:rsidRDefault="003C1EFE" w:rsidP="000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FE" w:rsidRDefault="00050A14" w:rsidP="0002158B">
    <w:pPr>
      <w:pStyle w:val="Pieddepage"/>
      <w:tabs>
        <w:tab w:val="clear" w:pos="9072"/>
        <w:tab w:val="right" w:pos="9356"/>
      </w:tabs>
      <w:rPr>
        <w:b/>
        <w:sz w:val="24"/>
        <w:szCs w:val="24"/>
      </w:rPr>
    </w:pPr>
    <w:r>
      <w:rPr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135890</wp:posOffset>
              </wp:positionV>
              <wp:extent cx="5938520" cy="635"/>
              <wp:effectExtent l="13335" t="12065" r="10795" b="1587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0445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3pt;margin-top:10.7pt;width:467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" strokecolor="#92d050" strokeweight="1.5pt"/>
          </w:pict>
        </mc:Fallback>
      </mc:AlternateContent>
    </w:r>
  </w:p>
  <w:p w:rsidR="0002158B" w:rsidRDefault="0002158B" w:rsidP="009C2860">
    <w:pPr>
      <w:pStyle w:val="Pieddepage"/>
      <w:tabs>
        <w:tab w:val="clear" w:pos="4536"/>
        <w:tab w:val="clear" w:pos="9072"/>
      </w:tabs>
      <w:rPr>
        <w:sz w:val="24"/>
        <w:szCs w:val="24"/>
      </w:rPr>
    </w:pPr>
    <w:r w:rsidRPr="0060450F">
      <w:rPr>
        <w:b/>
        <w:sz w:val="24"/>
        <w:szCs w:val="24"/>
      </w:rPr>
      <w:t>Ma</w:t>
    </w:r>
    <w:r w:rsidR="009C2860">
      <w:rPr>
        <w:b/>
        <w:sz w:val="24"/>
        <w:szCs w:val="24"/>
      </w:rPr>
      <w:t>ison des Jeunes et de la Culture</w:t>
    </w:r>
    <w:r w:rsidR="009C2860">
      <w:rPr>
        <w:b/>
        <w:sz w:val="24"/>
        <w:szCs w:val="24"/>
      </w:rPr>
      <w:tab/>
    </w:r>
    <w:r w:rsidR="009C2860">
      <w:rPr>
        <w:b/>
        <w:sz w:val="24"/>
        <w:szCs w:val="24"/>
      </w:rPr>
      <w:tab/>
    </w:r>
    <w:r w:rsidR="009C2860">
      <w:rPr>
        <w:b/>
        <w:sz w:val="24"/>
        <w:szCs w:val="24"/>
      </w:rPr>
      <w:tab/>
    </w:r>
    <w:r w:rsidR="009C2860">
      <w:rPr>
        <w:b/>
        <w:sz w:val="24"/>
        <w:szCs w:val="24"/>
      </w:rPr>
      <w:tab/>
    </w:r>
    <w:r w:rsidR="009C2860">
      <w:rPr>
        <w:b/>
        <w:sz w:val="24"/>
        <w:szCs w:val="24"/>
      </w:rPr>
      <w:tab/>
    </w:r>
    <w:r w:rsidR="009C2860">
      <w:rPr>
        <w:b/>
        <w:sz w:val="24"/>
        <w:szCs w:val="24"/>
      </w:rPr>
      <w:tab/>
      <w:t xml:space="preserve">          </w:t>
    </w:r>
    <w:r w:rsidRPr="0060450F">
      <w:t>association loi 1901</w:t>
    </w:r>
  </w:p>
  <w:p w:rsidR="0002158B" w:rsidRDefault="0002158B" w:rsidP="009C2860">
    <w:pPr>
      <w:pStyle w:val="Pieddepage"/>
      <w:tabs>
        <w:tab w:val="clear" w:pos="4536"/>
        <w:tab w:val="clear" w:pos="9072"/>
      </w:tabs>
      <w:rPr>
        <w:sz w:val="24"/>
        <w:szCs w:val="24"/>
      </w:rPr>
    </w:pPr>
    <w:r w:rsidRPr="0060450F">
      <w:rPr>
        <w:sz w:val="24"/>
        <w:szCs w:val="24"/>
      </w:rPr>
      <w:t>17 rue de Guingamp  22140 BEGARD</w:t>
    </w:r>
    <w:r w:rsidR="009C2860">
      <w:rPr>
        <w:sz w:val="24"/>
        <w:szCs w:val="24"/>
      </w:rPr>
      <w:tab/>
    </w:r>
    <w:r w:rsidR="009C2860">
      <w:rPr>
        <w:sz w:val="24"/>
        <w:szCs w:val="24"/>
      </w:rPr>
      <w:tab/>
      <w:t xml:space="preserve">          </w:t>
    </w:r>
    <w:r w:rsidRPr="00A03962">
      <w:rPr>
        <w:sz w:val="24"/>
        <w:szCs w:val="24"/>
      </w:rPr>
      <w:sym w:font="Wingdings 2" w:char="F027"/>
    </w:r>
    <w:r>
      <w:rPr>
        <w:sz w:val="24"/>
        <w:szCs w:val="24"/>
      </w:rPr>
      <w:t xml:space="preserve">  02.96.45.20.60</w:t>
    </w:r>
    <w:r w:rsidRPr="00A03962">
      <w:rPr>
        <w:sz w:val="24"/>
        <w:szCs w:val="24"/>
      </w:rPr>
      <w:t xml:space="preserve">   </w:t>
    </w:r>
    <w:r>
      <w:rPr>
        <w:sz w:val="24"/>
        <w:szCs w:val="24"/>
      </w:rPr>
      <w:t xml:space="preserve">  </w:t>
    </w:r>
    <w:r w:rsidRPr="00A03962">
      <w:rPr>
        <w:sz w:val="24"/>
        <w:szCs w:val="24"/>
      </w:rPr>
      <w:sym w:font="Wingdings 2" w:char="F037"/>
    </w:r>
    <w:r w:rsidRPr="00A03962">
      <w:rPr>
        <w:sz w:val="24"/>
        <w:szCs w:val="24"/>
      </w:rPr>
      <w:t xml:space="preserve">  02.96.45.42.26</w:t>
    </w:r>
  </w:p>
  <w:p w:rsidR="0002158B" w:rsidRDefault="0002158B" w:rsidP="009C2860">
    <w:pPr>
      <w:pStyle w:val="Pieddepage"/>
      <w:tabs>
        <w:tab w:val="clear" w:pos="4536"/>
        <w:tab w:val="clear" w:pos="9072"/>
      </w:tabs>
    </w:pPr>
    <w:r w:rsidRPr="00A03962">
      <w:rPr>
        <w:sz w:val="24"/>
        <w:szCs w:val="24"/>
      </w:rPr>
      <w:sym w:font="Wingdings 2" w:char="F03B"/>
    </w:r>
    <w:r w:rsidRPr="00A03962">
      <w:rPr>
        <w:sz w:val="24"/>
        <w:szCs w:val="24"/>
      </w:rPr>
      <w:t xml:space="preserve"> </w:t>
    </w:r>
    <w:r>
      <w:t xml:space="preserve"> </w:t>
    </w:r>
    <w:r w:rsidR="009C2860" w:rsidRPr="009C2860">
      <w:rPr>
        <w:color w:val="0000FF"/>
      </w:rPr>
      <w:t>begard.mjc@wanadoo.fr</w:t>
    </w:r>
    <w:r w:rsidR="00C07086">
      <w:rPr>
        <w:color w:val="0000FF"/>
      </w:rPr>
      <w:tab/>
    </w:r>
    <w:r w:rsidR="00C07086">
      <w:rPr>
        <w:color w:val="0000FF"/>
      </w:rPr>
      <w:tab/>
    </w:r>
    <w:r w:rsidR="00C07086">
      <w:rPr>
        <w:color w:val="0000FF"/>
      </w:rPr>
      <w:tab/>
      <w:t xml:space="preserve">          </w:t>
    </w:r>
    <w:r w:rsidRPr="00A03962">
      <w:rPr>
        <w:sz w:val="24"/>
        <w:szCs w:val="24"/>
      </w:rPr>
      <w:sym w:font="Wingdings" w:char="F03A"/>
    </w:r>
    <w:r w:rsidRPr="00A03962">
      <w:rPr>
        <w:sz w:val="24"/>
        <w:szCs w:val="24"/>
      </w:rPr>
      <w:t xml:space="preserve"> </w:t>
    </w:r>
    <w:r>
      <w:t xml:space="preserve">  </w:t>
    </w:r>
    <w:r w:rsidR="00C07086" w:rsidRPr="00C574BD">
      <w:rPr>
        <w:color w:val="800080"/>
      </w:rPr>
      <w:t>http://mjcpaysdebegard.pagesperso-orange.fr/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FE" w:rsidRDefault="003C1EFE" w:rsidP="0002158B">
      <w:r>
        <w:separator/>
      </w:r>
    </w:p>
  </w:footnote>
  <w:footnote w:type="continuationSeparator" w:id="0">
    <w:p w:rsidR="003C1EFE" w:rsidRDefault="003C1EFE" w:rsidP="0002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B" w:rsidRDefault="0002158B" w:rsidP="0002158B">
    <w:pPr>
      <w:pStyle w:val="En-tte"/>
      <w:ind w:left="-709"/>
    </w:pPr>
    <w:r>
      <w:rPr>
        <w:noProof/>
        <w:lang w:eastAsia="fr-FR"/>
      </w:rPr>
      <w:drawing>
        <wp:inline distT="0" distB="0" distL="0" distR="0">
          <wp:extent cx="1438656" cy="1246632"/>
          <wp:effectExtent l="19050" t="0" r="9144" b="0"/>
          <wp:docPr id="1" name="Image 0" descr="petit 4cmlogo 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it 4cmlogo f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6" cy="124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575"/>
    <w:multiLevelType w:val="hybridMultilevel"/>
    <w:tmpl w:val="9DB21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282A42">
      <w:numFmt w:val="bullet"/>
      <w:lvlText w:val="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216F7"/>
    <w:multiLevelType w:val="hybridMultilevel"/>
    <w:tmpl w:val="3CD2C6BA"/>
    <w:lvl w:ilvl="0" w:tplc="678491FE">
      <w:numFmt w:val="bullet"/>
      <w:lvlText w:val=""/>
      <w:lvlJc w:val="left"/>
      <w:pPr>
        <w:ind w:left="405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E5B5879"/>
    <w:multiLevelType w:val="singleLevel"/>
    <w:tmpl w:val="D99268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F1B5B"/>
    <w:multiLevelType w:val="singleLevel"/>
    <w:tmpl w:val="466045EE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8B"/>
    <w:rsid w:val="00013C10"/>
    <w:rsid w:val="0002158B"/>
    <w:rsid w:val="00050A14"/>
    <w:rsid w:val="00085075"/>
    <w:rsid w:val="001018A6"/>
    <w:rsid w:val="00110F7B"/>
    <w:rsid w:val="0011575E"/>
    <w:rsid w:val="00173097"/>
    <w:rsid w:val="001B3DD6"/>
    <w:rsid w:val="001C5EC3"/>
    <w:rsid w:val="0022554F"/>
    <w:rsid w:val="002579EE"/>
    <w:rsid w:val="00262D09"/>
    <w:rsid w:val="00272104"/>
    <w:rsid w:val="00276643"/>
    <w:rsid w:val="0028292A"/>
    <w:rsid w:val="00285E19"/>
    <w:rsid w:val="002B6D0C"/>
    <w:rsid w:val="002C3CE6"/>
    <w:rsid w:val="0032461D"/>
    <w:rsid w:val="00324AE3"/>
    <w:rsid w:val="003867A7"/>
    <w:rsid w:val="00391D56"/>
    <w:rsid w:val="003C0463"/>
    <w:rsid w:val="003C1EFE"/>
    <w:rsid w:val="003C5EB7"/>
    <w:rsid w:val="00405F8A"/>
    <w:rsid w:val="00411CC0"/>
    <w:rsid w:val="004233A8"/>
    <w:rsid w:val="004245FB"/>
    <w:rsid w:val="00473250"/>
    <w:rsid w:val="004B37DC"/>
    <w:rsid w:val="004C5097"/>
    <w:rsid w:val="005203B7"/>
    <w:rsid w:val="00581D24"/>
    <w:rsid w:val="005C7DB1"/>
    <w:rsid w:val="006155A5"/>
    <w:rsid w:val="00630788"/>
    <w:rsid w:val="00643DB1"/>
    <w:rsid w:val="00673133"/>
    <w:rsid w:val="006D28FE"/>
    <w:rsid w:val="006F3AC5"/>
    <w:rsid w:val="00710582"/>
    <w:rsid w:val="00724F03"/>
    <w:rsid w:val="00732B01"/>
    <w:rsid w:val="00740E35"/>
    <w:rsid w:val="007820B9"/>
    <w:rsid w:val="007A2769"/>
    <w:rsid w:val="007D5992"/>
    <w:rsid w:val="007E4F35"/>
    <w:rsid w:val="007F45E3"/>
    <w:rsid w:val="00843F09"/>
    <w:rsid w:val="008636A2"/>
    <w:rsid w:val="00884A33"/>
    <w:rsid w:val="008A2A94"/>
    <w:rsid w:val="008D26B8"/>
    <w:rsid w:val="008E0936"/>
    <w:rsid w:val="008F23EB"/>
    <w:rsid w:val="008F3DC2"/>
    <w:rsid w:val="00904830"/>
    <w:rsid w:val="0092688E"/>
    <w:rsid w:val="0093657C"/>
    <w:rsid w:val="00960244"/>
    <w:rsid w:val="00967C20"/>
    <w:rsid w:val="009B4C80"/>
    <w:rsid w:val="009C2860"/>
    <w:rsid w:val="009E1B8C"/>
    <w:rsid w:val="00A2181B"/>
    <w:rsid w:val="00A40EF2"/>
    <w:rsid w:val="00AA0924"/>
    <w:rsid w:val="00AA1B55"/>
    <w:rsid w:val="00AA689E"/>
    <w:rsid w:val="00AF2051"/>
    <w:rsid w:val="00B42214"/>
    <w:rsid w:val="00B82266"/>
    <w:rsid w:val="00C07086"/>
    <w:rsid w:val="00C15D07"/>
    <w:rsid w:val="00C93EA7"/>
    <w:rsid w:val="00CA043B"/>
    <w:rsid w:val="00CC3C50"/>
    <w:rsid w:val="00CC5B2D"/>
    <w:rsid w:val="00D17C4C"/>
    <w:rsid w:val="00DF5141"/>
    <w:rsid w:val="00DF596B"/>
    <w:rsid w:val="00E82033"/>
    <w:rsid w:val="00EC4E04"/>
    <w:rsid w:val="00EE2B5C"/>
    <w:rsid w:val="00F004E3"/>
    <w:rsid w:val="00F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2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02158B"/>
    <w:pPr>
      <w:keepNext/>
      <w:tabs>
        <w:tab w:val="left" w:pos="1418"/>
        <w:tab w:val="left" w:pos="2268"/>
        <w:tab w:val="left" w:pos="5387"/>
      </w:tabs>
      <w:outlineLvl w:val="6"/>
    </w:pPr>
    <w:rPr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02158B"/>
    <w:pPr>
      <w:keepNext/>
      <w:ind w:firstLine="708"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2158B"/>
  </w:style>
  <w:style w:type="paragraph" w:styleId="Pieddepage">
    <w:name w:val="footer"/>
    <w:basedOn w:val="Normal"/>
    <w:link w:val="PieddepageCar"/>
    <w:uiPriority w:val="99"/>
    <w:unhideWhenUsed/>
    <w:rsid w:val="00021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158B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8B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02158B"/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0215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C286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82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8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7E4F3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31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731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1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2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02158B"/>
    <w:pPr>
      <w:keepNext/>
      <w:tabs>
        <w:tab w:val="left" w:pos="1418"/>
        <w:tab w:val="left" w:pos="2268"/>
        <w:tab w:val="left" w:pos="5387"/>
      </w:tabs>
      <w:outlineLvl w:val="6"/>
    </w:pPr>
    <w:rPr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02158B"/>
    <w:pPr>
      <w:keepNext/>
      <w:ind w:firstLine="708"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2158B"/>
  </w:style>
  <w:style w:type="paragraph" w:styleId="Pieddepage">
    <w:name w:val="footer"/>
    <w:basedOn w:val="Normal"/>
    <w:link w:val="PieddepageCar"/>
    <w:uiPriority w:val="99"/>
    <w:unhideWhenUsed/>
    <w:rsid w:val="00021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158B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8B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02158B"/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0215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C286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82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8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7E4F3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31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731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1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Lydie</cp:lastModifiedBy>
  <cp:revision>2</cp:revision>
  <cp:lastPrinted>2020-01-17T16:31:00Z</cp:lastPrinted>
  <dcterms:created xsi:type="dcterms:W3CDTF">2020-01-20T11:08:00Z</dcterms:created>
  <dcterms:modified xsi:type="dcterms:W3CDTF">2020-01-20T11:08:00Z</dcterms:modified>
</cp:coreProperties>
</file>